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6F2A" w:rsidRDefault="00986F2A" w:rsidP="00986F2A">
      <w:pPr>
        <w:pStyle w:val="NormalWeb"/>
        <w:shd w:val="clear" w:color="auto" w:fill="FFFFFF"/>
        <w:spacing w:before="0" w:beforeAutospacing="0" w:after="0" w:afterAutospacing="0" w:line="276" w:lineRule="auto"/>
        <w:jc w:val="center"/>
        <w:rPr>
          <w:b/>
          <w:bCs/>
          <w:sz w:val="28"/>
          <w:szCs w:val="28"/>
        </w:rPr>
      </w:pPr>
      <w:r>
        <w:rPr>
          <w:b/>
          <w:bCs/>
          <w:sz w:val="28"/>
          <w:szCs w:val="28"/>
        </w:rPr>
        <w:t xml:space="preserve">DANH MỤC </w:t>
      </w:r>
      <w:r w:rsidR="00160749">
        <w:rPr>
          <w:b/>
          <w:bCs/>
          <w:sz w:val="28"/>
          <w:szCs w:val="28"/>
        </w:rPr>
        <w:t>CSVC - TRANG THIẾT BỊ PHỤC VỤ ĐÀO TẠO</w:t>
      </w:r>
    </w:p>
    <w:p w:rsidR="00160749" w:rsidRDefault="00160749" w:rsidP="00986F2A">
      <w:pPr>
        <w:pStyle w:val="NormalWeb"/>
        <w:shd w:val="clear" w:color="auto" w:fill="FFFFFF"/>
        <w:spacing w:before="0" w:beforeAutospacing="0" w:after="0" w:afterAutospacing="0" w:line="276" w:lineRule="auto"/>
        <w:jc w:val="center"/>
        <w:rPr>
          <w:b/>
          <w:bCs/>
          <w:sz w:val="28"/>
          <w:szCs w:val="28"/>
        </w:rPr>
      </w:pPr>
      <w:r>
        <w:rPr>
          <w:b/>
          <w:bCs/>
          <w:sz w:val="28"/>
          <w:szCs w:val="28"/>
        </w:rPr>
        <w:t>Cao đẳng Y học cổ truyền</w:t>
      </w:r>
      <w:bookmarkStart w:id="0" w:name="_GoBack"/>
      <w:bookmarkEnd w:id="0"/>
    </w:p>
    <w:p w:rsidR="00160749" w:rsidRDefault="00160749" w:rsidP="00986F2A">
      <w:pPr>
        <w:pStyle w:val="NormalWeb"/>
        <w:shd w:val="clear" w:color="auto" w:fill="FFFFFF"/>
        <w:spacing w:before="0" w:beforeAutospacing="0" w:after="0" w:afterAutospacing="0" w:line="276" w:lineRule="auto"/>
        <w:jc w:val="center"/>
        <w:rPr>
          <w:b/>
          <w:bCs/>
          <w:sz w:val="28"/>
          <w:szCs w:val="28"/>
        </w:rPr>
      </w:pPr>
    </w:p>
    <w:p w:rsidR="00986F2A" w:rsidRPr="000951E4" w:rsidRDefault="00986F2A" w:rsidP="00986F2A">
      <w:pPr>
        <w:pStyle w:val="NormalWeb"/>
        <w:shd w:val="clear" w:color="auto" w:fill="FFFFFF"/>
        <w:spacing w:before="0" w:beforeAutospacing="0" w:after="0" w:afterAutospacing="0" w:line="276" w:lineRule="auto"/>
        <w:jc w:val="both"/>
        <w:rPr>
          <w:b/>
          <w:bCs/>
          <w:sz w:val="28"/>
          <w:szCs w:val="28"/>
        </w:rPr>
      </w:pPr>
      <w:r w:rsidRPr="000951E4">
        <w:rPr>
          <w:b/>
          <w:bCs/>
          <w:sz w:val="28"/>
          <w:szCs w:val="28"/>
          <w:lang w:val="vi-VN"/>
        </w:rPr>
        <w:t>Cơ s</w:t>
      </w:r>
      <w:r w:rsidRPr="000951E4">
        <w:rPr>
          <w:b/>
          <w:bCs/>
          <w:sz w:val="28"/>
          <w:szCs w:val="28"/>
        </w:rPr>
        <w:t xml:space="preserve">ở </w:t>
      </w:r>
      <w:r w:rsidRPr="000951E4">
        <w:rPr>
          <w:b/>
          <w:bCs/>
          <w:sz w:val="28"/>
          <w:szCs w:val="28"/>
          <w:lang w:val="vi-VN"/>
        </w:rPr>
        <w:t>vật chất, thiết bị đào tạo</w:t>
      </w:r>
    </w:p>
    <w:p w:rsidR="00986F2A" w:rsidRPr="008D2F6B" w:rsidRDefault="00986F2A" w:rsidP="00986F2A">
      <w:pPr>
        <w:spacing w:after="0" w:line="300" w:lineRule="auto"/>
        <w:ind w:right="-425"/>
        <w:rPr>
          <w:sz w:val="28"/>
          <w:szCs w:val="28"/>
        </w:rPr>
      </w:pPr>
      <w:r w:rsidRPr="000951E4">
        <w:rPr>
          <w:sz w:val="28"/>
          <w:szCs w:val="28"/>
        </w:rPr>
        <w:t xml:space="preserve">a) </w:t>
      </w:r>
      <w:r w:rsidRPr="000951E4">
        <w:rPr>
          <w:bCs/>
          <w:sz w:val="28"/>
          <w:szCs w:val="28"/>
          <w:lang w:val="vi-VN"/>
        </w:rPr>
        <w:t>Cơ s</w:t>
      </w:r>
      <w:r w:rsidRPr="000951E4">
        <w:rPr>
          <w:bCs/>
          <w:sz w:val="28"/>
          <w:szCs w:val="28"/>
        </w:rPr>
        <w:t xml:space="preserve">ở </w:t>
      </w:r>
      <w:r w:rsidRPr="000951E4">
        <w:rPr>
          <w:bCs/>
          <w:sz w:val="28"/>
          <w:szCs w:val="28"/>
          <w:lang w:val="vi-VN"/>
        </w:rPr>
        <w:t>vật chất</w:t>
      </w:r>
      <w:r>
        <w:rPr>
          <w:bCs/>
          <w:sz w:val="28"/>
          <w:szCs w:val="28"/>
        </w:rPr>
        <w:t xml:space="preserve"> dùng cho giảng dạy:</w:t>
      </w:r>
    </w:p>
    <w:p w:rsidR="00986F2A" w:rsidRPr="000E68BA" w:rsidRDefault="00986F2A" w:rsidP="00986F2A">
      <w:pPr>
        <w:spacing w:after="0" w:line="300" w:lineRule="auto"/>
        <w:ind w:right="-425"/>
        <w:rPr>
          <w:sz w:val="28"/>
          <w:szCs w:val="28"/>
        </w:rPr>
      </w:pPr>
      <w:r w:rsidRPr="000951E4">
        <w:rPr>
          <w:sz w:val="28"/>
          <w:szCs w:val="28"/>
        </w:rPr>
        <w:t xml:space="preserve"> - Số phòng học lý thuyết</w:t>
      </w:r>
      <w:r>
        <w:rPr>
          <w:sz w:val="28"/>
          <w:szCs w:val="28"/>
        </w:rPr>
        <w:t>, tích hợp chuyên môn</w:t>
      </w:r>
      <w:r w:rsidRPr="000951E4">
        <w:rPr>
          <w:sz w:val="28"/>
          <w:szCs w:val="28"/>
        </w:rPr>
        <w:t>: 0</w:t>
      </w:r>
      <w:r>
        <w:rPr>
          <w:sz w:val="28"/>
          <w:szCs w:val="28"/>
        </w:rPr>
        <w:t>5</w:t>
      </w:r>
      <w:r w:rsidRPr="000951E4">
        <w:rPr>
          <w:sz w:val="28"/>
          <w:szCs w:val="28"/>
        </w:rPr>
        <w:t xml:space="preserve"> phòng </w:t>
      </w:r>
      <w:r>
        <w:rPr>
          <w:sz w:val="28"/>
          <w:szCs w:val="28"/>
        </w:rPr>
        <w:t xml:space="preserve">(tổng diện tích: 300 </w:t>
      </w:r>
      <w:r w:rsidRPr="00A5005E">
        <w:rPr>
          <w:sz w:val="28"/>
          <w:szCs w:val="28"/>
        </w:rPr>
        <w:t>m</w:t>
      </w:r>
      <w:r w:rsidRPr="00A5005E">
        <w:rPr>
          <w:sz w:val="28"/>
          <w:szCs w:val="28"/>
          <w:vertAlign w:val="superscript"/>
        </w:rPr>
        <w:t>2</w:t>
      </w:r>
      <w:r>
        <w:rPr>
          <w:sz w:val="28"/>
          <w:szCs w:val="28"/>
        </w:rPr>
        <w:t>);</w:t>
      </w:r>
    </w:p>
    <w:p w:rsidR="00986F2A" w:rsidRPr="000951E4" w:rsidRDefault="00986F2A" w:rsidP="00986F2A">
      <w:pPr>
        <w:spacing w:after="0" w:line="300" w:lineRule="auto"/>
        <w:ind w:right="-425"/>
        <w:rPr>
          <w:sz w:val="28"/>
          <w:szCs w:val="28"/>
        </w:rPr>
      </w:pPr>
      <w:r w:rsidRPr="000951E4">
        <w:rPr>
          <w:sz w:val="28"/>
          <w:szCs w:val="28"/>
        </w:rPr>
        <w:t xml:space="preserve"> - </w:t>
      </w:r>
      <w:r>
        <w:rPr>
          <w:sz w:val="28"/>
          <w:szCs w:val="28"/>
        </w:rPr>
        <w:t>Số phòng thực hành, thực tập: 14</w:t>
      </w:r>
      <w:r w:rsidRPr="000951E4">
        <w:rPr>
          <w:sz w:val="28"/>
          <w:szCs w:val="28"/>
        </w:rPr>
        <w:t xml:space="preserve"> phòng </w:t>
      </w:r>
      <w:r>
        <w:rPr>
          <w:sz w:val="28"/>
          <w:szCs w:val="28"/>
        </w:rPr>
        <w:t xml:space="preserve">(tổng diện tích: 910 </w:t>
      </w:r>
      <w:r w:rsidRPr="00A5005E">
        <w:rPr>
          <w:sz w:val="28"/>
          <w:szCs w:val="28"/>
        </w:rPr>
        <w:t>m</w:t>
      </w:r>
      <w:r w:rsidRPr="00A5005E">
        <w:rPr>
          <w:sz w:val="28"/>
          <w:szCs w:val="28"/>
          <w:vertAlign w:val="superscript"/>
        </w:rPr>
        <w:t>2</w:t>
      </w:r>
      <w:r>
        <w:rPr>
          <w:sz w:val="28"/>
          <w:szCs w:val="28"/>
        </w:rPr>
        <w:t>);</w:t>
      </w:r>
    </w:p>
    <w:p w:rsidR="00986F2A" w:rsidRDefault="00986F2A" w:rsidP="00986F2A">
      <w:pPr>
        <w:spacing w:after="0" w:line="300" w:lineRule="auto"/>
        <w:ind w:right="-425"/>
        <w:rPr>
          <w:bCs/>
          <w:sz w:val="28"/>
          <w:szCs w:val="28"/>
        </w:rPr>
      </w:pPr>
      <w:r w:rsidRPr="000951E4">
        <w:rPr>
          <w:sz w:val="28"/>
          <w:szCs w:val="28"/>
        </w:rPr>
        <w:t xml:space="preserve"> b) </w:t>
      </w:r>
      <w:r w:rsidRPr="000951E4">
        <w:rPr>
          <w:bCs/>
          <w:sz w:val="28"/>
          <w:szCs w:val="28"/>
        </w:rPr>
        <w:t>T</w:t>
      </w:r>
      <w:r w:rsidRPr="000951E4">
        <w:rPr>
          <w:bCs/>
          <w:sz w:val="28"/>
          <w:szCs w:val="28"/>
          <w:lang w:val="vi-VN"/>
        </w:rPr>
        <w:t>hiết bị</w:t>
      </w:r>
      <w:r w:rsidRPr="000951E4">
        <w:rPr>
          <w:bCs/>
          <w:sz w:val="28"/>
          <w:szCs w:val="28"/>
        </w:rPr>
        <w:t xml:space="preserve">, dụng cụ </w:t>
      </w:r>
      <w:r w:rsidRPr="000951E4">
        <w:rPr>
          <w:bCs/>
          <w:sz w:val="28"/>
          <w:szCs w:val="28"/>
          <w:lang w:val="vi-VN"/>
        </w:rPr>
        <w:t>đào tạo</w:t>
      </w:r>
      <w:r>
        <w:rPr>
          <w:bCs/>
          <w:sz w:val="28"/>
          <w:szCs w:val="28"/>
        </w:rPr>
        <w:t xml:space="preserve"> dùng trong giảng dạy</w:t>
      </w:r>
      <w:r w:rsidRPr="000951E4">
        <w:rPr>
          <w:bCs/>
          <w:sz w:val="28"/>
          <w:szCs w:val="28"/>
        </w:rPr>
        <w:t xml:space="preserve">: </w:t>
      </w:r>
    </w:p>
    <w:p w:rsidR="00986F2A" w:rsidRDefault="00986F2A" w:rsidP="00986F2A">
      <w:pPr>
        <w:spacing w:after="0" w:line="300" w:lineRule="auto"/>
        <w:ind w:right="-425"/>
        <w:rPr>
          <w:b/>
          <w:bCs/>
          <w:sz w:val="28"/>
          <w:szCs w:val="28"/>
        </w:rPr>
      </w:pPr>
      <w:r w:rsidRPr="000951E4">
        <w:rPr>
          <w:b/>
          <w:bCs/>
          <w:sz w:val="28"/>
          <w:szCs w:val="28"/>
        </w:rPr>
        <w:t>- Phòng thực hành máy vi tính</w:t>
      </w:r>
      <w:r>
        <w:rPr>
          <w:b/>
          <w:bCs/>
          <w:sz w:val="28"/>
          <w:szCs w:val="28"/>
        </w:rPr>
        <w:t xml:space="preserve"> (01 phòng)</w:t>
      </w:r>
      <w:r w:rsidRPr="000951E4">
        <w:rPr>
          <w:b/>
          <w:bCs/>
          <w:sz w:val="28"/>
          <w:szCs w:val="28"/>
        </w:rPr>
        <w: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735"/>
        <w:gridCol w:w="1048"/>
        <w:gridCol w:w="2240"/>
        <w:gridCol w:w="768"/>
        <w:gridCol w:w="757"/>
      </w:tblGrid>
      <w:tr w:rsidR="00986F2A" w:rsidRPr="004406FA" w:rsidTr="00986F2A">
        <w:trPr>
          <w:trHeight w:val="390"/>
        </w:trPr>
        <w:tc>
          <w:tcPr>
            <w:tcW w:w="450"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88"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58"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601"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4"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390"/>
        </w:trPr>
        <w:tc>
          <w:tcPr>
            <w:tcW w:w="450" w:type="pct"/>
            <w:vMerge/>
            <w:noWrap/>
            <w:vAlign w:val="center"/>
          </w:tcPr>
          <w:p w:rsidR="00986F2A" w:rsidRPr="004406FA" w:rsidRDefault="00986F2A" w:rsidP="00986F2A">
            <w:pPr>
              <w:spacing w:after="0" w:line="240" w:lineRule="auto"/>
              <w:jc w:val="center"/>
              <w:rPr>
                <w:b/>
                <w:bCs/>
                <w:color w:val="000000"/>
                <w:sz w:val="28"/>
                <w:szCs w:val="28"/>
              </w:rPr>
            </w:pPr>
          </w:p>
        </w:tc>
        <w:tc>
          <w:tcPr>
            <w:tcW w:w="1988" w:type="pct"/>
            <w:vMerge/>
            <w:noWrap/>
            <w:vAlign w:val="center"/>
          </w:tcPr>
          <w:p w:rsidR="00986F2A" w:rsidRPr="004406FA" w:rsidRDefault="00986F2A" w:rsidP="00986F2A">
            <w:pPr>
              <w:spacing w:after="0" w:line="240" w:lineRule="auto"/>
              <w:jc w:val="center"/>
              <w:rPr>
                <w:b/>
                <w:bCs/>
                <w:color w:val="000000"/>
                <w:sz w:val="28"/>
                <w:szCs w:val="28"/>
              </w:rPr>
            </w:pPr>
          </w:p>
        </w:tc>
        <w:tc>
          <w:tcPr>
            <w:tcW w:w="558" w:type="pct"/>
            <w:vMerge/>
            <w:noWrap/>
            <w:vAlign w:val="center"/>
          </w:tcPr>
          <w:p w:rsidR="00986F2A" w:rsidRPr="004406FA" w:rsidRDefault="00986F2A" w:rsidP="00986F2A">
            <w:pPr>
              <w:spacing w:after="0" w:line="240" w:lineRule="auto"/>
              <w:jc w:val="center"/>
              <w:rPr>
                <w:b/>
                <w:bCs/>
                <w:color w:val="000000"/>
                <w:sz w:val="28"/>
                <w:szCs w:val="28"/>
              </w:rPr>
            </w:pPr>
          </w:p>
        </w:tc>
        <w:tc>
          <w:tcPr>
            <w:tcW w:w="119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409"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4"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sz w:val="28"/>
                <w:szCs w:val="28"/>
                <w:lang w:val="pt-BR"/>
              </w:rPr>
            </w:pPr>
            <w:r w:rsidRPr="004406FA">
              <w:rPr>
                <w:sz w:val="28"/>
                <w:szCs w:val="28"/>
                <w:lang w:val="pt-BR"/>
              </w:rPr>
              <w:t>1</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Bàn điều khiển</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Chiếc</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sz w:val="28"/>
                <w:szCs w:val="28"/>
              </w:rPr>
            </w:pPr>
            <w:r w:rsidRPr="004406FA">
              <w:rPr>
                <w:sz w:val="28"/>
                <w:szCs w:val="28"/>
              </w:rPr>
              <w:t>2</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Khối điều khiển trung tâm</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Chiếc</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bCs/>
                <w:sz w:val="28"/>
                <w:szCs w:val="28"/>
              </w:rPr>
            </w:pPr>
            <w:r w:rsidRPr="004406FA">
              <w:rPr>
                <w:bCs/>
                <w:sz w:val="28"/>
                <w:szCs w:val="28"/>
              </w:rPr>
              <w:t>3</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Phần mềm điều khiển (LAB)</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Bộ</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bCs/>
                <w:sz w:val="28"/>
                <w:szCs w:val="28"/>
              </w:rPr>
            </w:pPr>
            <w:r w:rsidRPr="004406FA">
              <w:rPr>
                <w:bCs/>
                <w:sz w:val="28"/>
                <w:szCs w:val="28"/>
              </w:rPr>
              <w:t>4</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Khối điều khiển thiết bị ngoại vi</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Bộ</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bCs/>
                <w:sz w:val="28"/>
                <w:szCs w:val="28"/>
              </w:rPr>
            </w:pPr>
            <w:r w:rsidRPr="004406FA">
              <w:rPr>
                <w:bCs/>
                <w:sz w:val="28"/>
                <w:szCs w:val="28"/>
              </w:rPr>
              <w:t>5</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Máy chiếu (Projector)</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Bộ</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sz w:val="28"/>
                <w:szCs w:val="28"/>
              </w:rPr>
            </w:pPr>
            <w:r w:rsidRPr="004406FA">
              <w:rPr>
                <w:sz w:val="28"/>
                <w:szCs w:val="28"/>
              </w:rPr>
              <w:t>6</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Máy vi tính</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Bộ</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45</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45</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sz w:val="28"/>
                <w:szCs w:val="28"/>
              </w:rPr>
            </w:pPr>
            <w:r w:rsidRPr="004406FA">
              <w:rPr>
                <w:sz w:val="28"/>
                <w:szCs w:val="28"/>
              </w:rPr>
              <w:t>7</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Tai nghe</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Bộ</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46</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46</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sz w:val="28"/>
                <w:szCs w:val="28"/>
              </w:rPr>
            </w:pPr>
            <w:r w:rsidRPr="004406FA">
              <w:rPr>
                <w:sz w:val="28"/>
                <w:szCs w:val="28"/>
              </w:rPr>
              <w:t>8</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Máy scanner</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Chiếc</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r w:rsidR="00986F2A" w:rsidRPr="004406FA" w:rsidTr="00986F2A">
        <w:trPr>
          <w:trHeight w:val="624"/>
        </w:trPr>
        <w:tc>
          <w:tcPr>
            <w:tcW w:w="450" w:type="pct"/>
            <w:noWrap/>
            <w:vAlign w:val="center"/>
          </w:tcPr>
          <w:p w:rsidR="00986F2A" w:rsidRPr="004406FA" w:rsidRDefault="00986F2A" w:rsidP="00986F2A">
            <w:pPr>
              <w:spacing w:after="0" w:line="240" w:lineRule="auto"/>
              <w:ind w:hanging="18"/>
              <w:jc w:val="center"/>
              <w:rPr>
                <w:sz w:val="28"/>
                <w:szCs w:val="28"/>
              </w:rPr>
            </w:pPr>
            <w:r w:rsidRPr="004406FA">
              <w:rPr>
                <w:sz w:val="28"/>
                <w:szCs w:val="28"/>
              </w:rPr>
              <w:t>9</w:t>
            </w:r>
          </w:p>
        </w:tc>
        <w:tc>
          <w:tcPr>
            <w:tcW w:w="1988" w:type="pct"/>
            <w:noWrap/>
            <w:vAlign w:val="center"/>
          </w:tcPr>
          <w:p w:rsidR="00986F2A" w:rsidRPr="004406FA" w:rsidRDefault="00986F2A" w:rsidP="00986F2A">
            <w:pPr>
              <w:spacing w:after="0" w:line="240" w:lineRule="auto"/>
              <w:rPr>
                <w:sz w:val="28"/>
                <w:szCs w:val="28"/>
              </w:rPr>
            </w:pPr>
            <w:r w:rsidRPr="004406FA">
              <w:rPr>
                <w:sz w:val="28"/>
                <w:szCs w:val="28"/>
              </w:rPr>
              <w:t xml:space="preserve">Thiết bị lưu trữ dữ liệu </w:t>
            </w:r>
          </w:p>
        </w:tc>
        <w:tc>
          <w:tcPr>
            <w:tcW w:w="558" w:type="pct"/>
            <w:noWrap/>
            <w:vAlign w:val="center"/>
          </w:tcPr>
          <w:p w:rsidR="00986F2A" w:rsidRPr="004406FA" w:rsidRDefault="00986F2A" w:rsidP="00986F2A">
            <w:pPr>
              <w:spacing w:after="0" w:line="240" w:lineRule="auto"/>
              <w:jc w:val="center"/>
              <w:rPr>
                <w:sz w:val="28"/>
                <w:szCs w:val="28"/>
              </w:rPr>
            </w:pPr>
            <w:r w:rsidRPr="004406FA">
              <w:rPr>
                <w:sz w:val="28"/>
                <w:szCs w:val="28"/>
              </w:rPr>
              <w:t>Chiếc</w:t>
            </w:r>
          </w:p>
        </w:tc>
        <w:tc>
          <w:tcPr>
            <w:tcW w:w="1192" w:type="pct"/>
            <w:noWrap/>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9" w:type="pct"/>
            <w:vAlign w:val="center"/>
          </w:tcPr>
          <w:p w:rsidR="00986F2A" w:rsidRPr="004406FA" w:rsidRDefault="00986F2A" w:rsidP="00986F2A">
            <w:pPr>
              <w:spacing w:after="0" w:line="240" w:lineRule="auto"/>
              <w:jc w:val="center"/>
              <w:rPr>
                <w:sz w:val="28"/>
                <w:szCs w:val="28"/>
              </w:rPr>
            </w:pPr>
            <w:r w:rsidRPr="004406FA">
              <w:rPr>
                <w:sz w:val="28"/>
                <w:szCs w:val="28"/>
              </w:rPr>
              <w:t>01</w:t>
            </w:r>
          </w:p>
        </w:tc>
        <w:tc>
          <w:tcPr>
            <w:tcW w:w="404" w:type="pct"/>
          </w:tcPr>
          <w:p w:rsidR="00986F2A" w:rsidRPr="004406FA" w:rsidRDefault="00986F2A" w:rsidP="00986F2A">
            <w:pPr>
              <w:spacing w:after="0" w:line="240" w:lineRule="auto"/>
              <w:jc w:val="center"/>
              <w:rPr>
                <w:sz w:val="28"/>
                <w:szCs w:val="28"/>
              </w:rPr>
            </w:pPr>
          </w:p>
        </w:tc>
      </w:tr>
    </w:tbl>
    <w:p w:rsidR="00986F2A" w:rsidRPr="0055119B" w:rsidRDefault="00986F2A" w:rsidP="00986F2A">
      <w:pPr>
        <w:spacing w:line="312" w:lineRule="auto"/>
        <w:rPr>
          <w:b/>
          <w:sz w:val="2"/>
          <w:szCs w:val="2"/>
        </w:rPr>
      </w:pPr>
    </w:p>
    <w:p w:rsidR="00986F2A" w:rsidRDefault="00986F2A" w:rsidP="00986F2A">
      <w:pPr>
        <w:spacing w:line="312" w:lineRule="auto"/>
        <w:rPr>
          <w:b/>
          <w:color w:val="000000"/>
          <w:sz w:val="28"/>
          <w:szCs w:val="26"/>
        </w:rPr>
      </w:pPr>
      <w:r w:rsidRPr="000951E4">
        <w:rPr>
          <w:b/>
          <w:color w:val="000000"/>
          <w:sz w:val="28"/>
          <w:szCs w:val="26"/>
        </w:rPr>
        <w:t>- Phòng thực hành ngoại ngữ</w:t>
      </w:r>
      <w:r>
        <w:rPr>
          <w:b/>
          <w:color w:val="000000"/>
          <w:sz w:val="28"/>
          <w:szCs w:val="26"/>
        </w:rPr>
        <w:t xml:space="preserve"> (01 phòng)</w:t>
      </w:r>
      <w:r w:rsidRPr="000951E4">
        <w:rPr>
          <w:b/>
          <w:color w:val="000000"/>
          <w:sz w:val="28"/>
          <w:szCs w:val="26"/>
        </w:rPr>
        <w:t>:</w:t>
      </w:r>
    </w:p>
    <w:tbl>
      <w:tblPr>
        <w:tblW w:w="494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8"/>
        <w:gridCol w:w="3856"/>
        <w:gridCol w:w="1017"/>
        <w:gridCol w:w="2192"/>
        <w:gridCol w:w="802"/>
        <w:gridCol w:w="668"/>
      </w:tblGrid>
      <w:tr w:rsidR="00986F2A" w:rsidRPr="000951E4" w:rsidTr="00986F2A">
        <w:trPr>
          <w:trHeight w:val="567"/>
        </w:trPr>
        <w:tc>
          <w:tcPr>
            <w:tcW w:w="455" w:type="pct"/>
            <w:vMerge w:val="restart"/>
            <w:noWrap/>
            <w:vAlign w:val="center"/>
            <w:hideMark/>
          </w:tcPr>
          <w:p w:rsidR="00986F2A" w:rsidRPr="000951E4" w:rsidRDefault="00986F2A" w:rsidP="00986F2A">
            <w:pPr>
              <w:spacing w:after="0" w:line="240" w:lineRule="auto"/>
              <w:jc w:val="center"/>
              <w:rPr>
                <w:b/>
                <w:bCs/>
                <w:color w:val="000000"/>
                <w:sz w:val="28"/>
                <w:szCs w:val="28"/>
              </w:rPr>
            </w:pPr>
            <w:r w:rsidRPr="000951E4">
              <w:rPr>
                <w:b/>
                <w:bCs/>
                <w:color w:val="000000"/>
                <w:sz w:val="28"/>
                <w:szCs w:val="28"/>
              </w:rPr>
              <w:t>STT</w:t>
            </w:r>
          </w:p>
        </w:tc>
        <w:tc>
          <w:tcPr>
            <w:tcW w:w="2027" w:type="pct"/>
            <w:vMerge w:val="restart"/>
            <w:noWrap/>
            <w:vAlign w:val="center"/>
            <w:hideMark/>
          </w:tcPr>
          <w:p w:rsidR="00986F2A" w:rsidRPr="000951E4" w:rsidRDefault="00986F2A" w:rsidP="00986F2A">
            <w:pPr>
              <w:spacing w:after="0" w:line="240" w:lineRule="auto"/>
              <w:jc w:val="center"/>
              <w:rPr>
                <w:b/>
                <w:bCs/>
                <w:color w:val="000000"/>
                <w:sz w:val="28"/>
                <w:szCs w:val="28"/>
              </w:rPr>
            </w:pPr>
            <w:r>
              <w:rPr>
                <w:b/>
                <w:bCs/>
                <w:color w:val="000000"/>
                <w:sz w:val="28"/>
                <w:szCs w:val="28"/>
              </w:rPr>
              <w:t>Tên thiết bị, dụng cụ đào tạo</w:t>
            </w:r>
          </w:p>
        </w:tc>
        <w:tc>
          <w:tcPr>
            <w:tcW w:w="546" w:type="pct"/>
            <w:vMerge w:val="restart"/>
            <w:noWrap/>
            <w:vAlign w:val="center"/>
            <w:hideMark/>
          </w:tcPr>
          <w:p w:rsidR="00986F2A" w:rsidRDefault="00986F2A" w:rsidP="00986F2A">
            <w:pPr>
              <w:spacing w:after="0" w:line="240" w:lineRule="auto"/>
              <w:jc w:val="center"/>
              <w:rPr>
                <w:b/>
                <w:bCs/>
                <w:color w:val="000000"/>
                <w:sz w:val="28"/>
                <w:szCs w:val="28"/>
              </w:rPr>
            </w:pPr>
            <w:r w:rsidRPr="000951E4">
              <w:rPr>
                <w:b/>
                <w:bCs/>
                <w:color w:val="000000"/>
                <w:sz w:val="28"/>
                <w:szCs w:val="28"/>
              </w:rPr>
              <w:t>Đơn vị</w:t>
            </w:r>
            <w:r>
              <w:rPr>
                <w:b/>
                <w:bCs/>
                <w:color w:val="000000"/>
                <w:sz w:val="28"/>
                <w:szCs w:val="28"/>
              </w:rPr>
              <w:t xml:space="preserve"> </w:t>
            </w:r>
          </w:p>
          <w:p w:rsidR="00986F2A" w:rsidRPr="000951E4" w:rsidRDefault="00986F2A" w:rsidP="00986F2A">
            <w:pPr>
              <w:spacing w:after="0" w:line="240" w:lineRule="auto"/>
              <w:jc w:val="center"/>
              <w:rPr>
                <w:b/>
                <w:bCs/>
                <w:color w:val="000000"/>
                <w:sz w:val="28"/>
                <w:szCs w:val="28"/>
              </w:rPr>
            </w:pPr>
            <w:r>
              <w:rPr>
                <w:b/>
                <w:bCs/>
                <w:color w:val="000000"/>
                <w:sz w:val="28"/>
                <w:szCs w:val="28"/>
              </w:rPr>
              <w:t>tính</w:t>
            </w:r>
          </w:p>
        </w:tc>
        <w:tc>
          <w:tcPr>
            <w:tcW w:w="1613" w:type="pct"/>
            <w:gridSpan w:val="2"/>
            <w:noWrap/>
            <w:vAlign w:val="center"/>
            <w:hideMark/>
          </w:tcPr>
          <w:p w:rsidR="00986F2A" w:rsidRDefault="00986F2A" w:rsidP="00986F2A">
            <w:pPr>
              <w:spacing w:after="0" w:line="240" w:lineRule="auto"/>
              <w:jc w:val="center"/>
              <w:rPr>
                <w:b/>
                <w:bCs/>
                <w:color w:val="000000"/>
                <w:sz w:val="28"/>
                <w:szCs w:val="28"/>
              </w:rPr>
            </w:pPr>
            <w:r w:rsidRPr="000951E4">
              <w:rPr>
                <w:b/>
                <w:bCs/>
                <w:color w:val="000000"/>
                <w:sz w:val="28"/>
                <w:szCs w:val="28"/>
              </w:rPr>
              <w:t>Số lượng</w:t>
            </w:r>
            <w:r>
              <w:rPr>
                <w:b/>
                <w:bCs/>
                <w:color w:val="000000"/>
                <w:sz w:val="28"/>
                <w:szCs w:val="28"/>
              </w:rPr>
              <w:t xml:space="preserve"> thiết bị,</w:t>
            </w:r>
          </w:p>
          <w:p w:rsidR="00986F2A" w:rsidRPr="000951E4" w:rsidRDefault="00986F2A" w:rsidP="00986F2A">
            <w:pPr>
              <w:spacing w:after="0" w:line="240" w:lineRule="auto"/>
              <w:jc w:val="center"/>
              <w:rPr>
                <w:b/>
                <w:bCs/>
                <w:color w:val="000000"/>
                <w:sz w:val="28"/>
                <w:szCs w:val="28"/>
              </w:rPr>
            </w:pPr>
            <w:r>
              <w:rPr>
                <w:b/>
                <w:bCs/>
                <w:color w:val="000000"/>
                <w:sz w:val="28"/>
                <w:szCs w:val="28"/>
              </w:rPr>
              <w:t>Dụng cụ đào tạo</w:t>
            </w:r>
          </w:p>
        </w:tc>
        <w:tc>
          <w:tcPr>
            <w:tcW w:w="358" w:type="pct"/>
            <w:vMerge w:val="restar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0951E4" w:rsidTr="00986F2A">
        <w:trPr>
          <w:trHeight w:val="567"/>
        </w:trPr>
        <w:tc>
          <w:tcPr>
            <w:tcW w:w="455" w:type="pct"/>
            <w:vMerge/>
            <w:noWrap/>
            <w:vAlign w:val="center"/>
          </w:tcPr>
          <w:p w:rsidR="00986F2A" w:rsidRPr="000951E4" w:rsidRDefault="00986F2A" w:rsidP="00986F2A">
            <w:pPr>
              <w:spacing w:after="0" w:line="240" w:lineRule="auto"/>
              <w:jc w:val="center"/>
              <w:rPr>
                <w:b/>
                <w:bCs/>
                <w:color w:val="000000"/>
                <w:sz w:val="28"/>
                <w:szCs w:val="28"/>
              </w:rPr>
            </w:pPr>
          </w:p>
        </w:tc>
        <w:tc>
          <w:tcPr>
            <w:tcW w:w="2027" w:type="pct"/>
            <w:vMerge/>
            <w:noWrap/>
            <w:vAlign w:val="center"/>
          </w:tcPr>
          <w:p w:rsidR="00986F2A" w:rsidRPr="000951E4" w:rsidRDefault="00986F2A" w:rsidP="00986F2A">
            <w:pPr>
              <w:spacing w:after="0" w:line="240" w:lineRule="auto"/>
              <w:jc w:val="center"/>
              <w:rPr>
                <w:b/>
                <w:bCs/>
                <w:color w:val="000000"/>
                <w:sz w:val="28"/>
                <w:szCs w:val="28"/>
              </w:rPr>
            </w:pPr>
          </w:p>
        </w:tc>
        <w:tc>
          <w:tcPr>
            <w:tcW w:w="546" w:type="pct"/>
            <w:vMerge/>
            <w:noWrap/>
            <w:vAlign w:val="center"/>
          </w:tcPr>
          <w:p w:rsidR="00986F2A" w:rsidRPr="000951E4" w:rsidRDefault="00986F2A" w:rsidP="00986F2A">
            <w:pPr>
              <w:spacing w:after="0" w:line="240" w:lineRule="auto"/>
              <w:jc w:val="center"/>
              <w:rPr>
                <w:b/>
                <w:bCs/>
                <w:color w:val="000000"/>
                <w:sz w:val="28"/>
                <w:szCs w:val="28"/>
              </w:rPr>
            </w:pPr>
          </w:p>
        </w:tc>
        <w:tc>
          <w:tcPr>
            <w:tcW w:w="1134"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479"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358" w:type="pct"/>
            <w:vMerge/>
          </w:tcPr>
          <w:p w:rsidR="00986F2A" w:rsidRPr="000951E4" w:rsidRDefault="00986F2A" w:rsidP="00986F2A">
            <w:pPr>
              <w:spacing w:after="0" w:line="240" w:lineRule="auto"/>
              <w:jc w:val="center"/>
              <w:rPr>
                <w:b/>
                <w:bCs/>
                <w:color w:val="000000"/>
                <w:sz w:val="28"/>
                <w:szCs w:val="28"/>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sz w:val="28"/>
                <w:szCs w:val="28"/>
              </w:rPr>
            </w:pPr>
            <w:r>
              <w:rPr>
                <w:sz w:val="28"/>
                <w:szCs w:val="28"/>
              </w:rPr>
              <w:lastRenderedPageBreak/>
              <w:t>1</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Bàn điều khiển</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Chiếc</w:t>
            </w:r>
          </w:p>
        </w:tc>
        <w:tc>
          <w:tcPr>
            <w:tcW w:w="1134" w:type="pct"/>
            <w:noWrap/>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79" w:type="pct"/>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58" w:type="pct"/>
          </w:tcPr>
          <w:p w:rsidR="00986F2A" w:rsidRPr="000951E4" w:rsidRDefault="00986F2A" w:rsidP="00986F2A">
            <w:pPr>
              <w:spacing w:after="0" w:line="240" w:lineRule="auto"/>
              <w:jc w:val="center"/>
              <w:rPr>
                <w:color w:val="000000"/>
                <w:sz w:val="28"/>
                <w:szCs w:val="28"/>
                <w:lang w:eastAsia="vi-VN"/>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sz w:val="28"/>
                <w:szCs w:val="28"/>
              </w:rPr>
            </w:pPr>
            <w:r>
              <w:rPr>
                <w:sz w:val="28"/>
                <w:szCs w:val="28"/>
              </w:rPr>
              <w:t>2</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Khối điều khiển trung tâm</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Chiếc</w:t>
            </w:r>
          </w:p>
        </w:tc>
        <w:tc>
          <w:tcPr>
            <w:tcW w:w="1134" w:type="pct"/>
            <w:noWrap/>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79" w:type="pct"/>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58" w:type="pct"/>
          </w:tcPr>
          <w:p w:rsidR="00986F2A" w:rsidRPr="000951E4" w:rsidRDefault="00986F2A" w:rsidP="00986F2A">
            <w:pPr>
              <w:spacing w:after="0" w:line="240" w:lineRule="auto"/>
              <w:jc w:val="center"/>
              <w:rPr>
                <w:color w:val="000000"/>
                <w:sz w:val="28"/>
                <w:szCs w:val="28"/>
                <w:lang w:eastAsia="vi-VN"/>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bCs/>
                <w:sz w:val="28"/>
                <w:szCs w:val="28"/>
              </w:rPr>
            </w:pPr>
            <w:r>
              <w:rPr>
                <w:bCs/>
                <w:sz w:val="28"/>
                <w:szCs w:val="28"/>
              </w:rPr>
              <w:t>3</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Phần mềm điều khiển (LAB)</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Bộ</w:t>
            </w:r>
          </w:p>
        </w:tc>
        <w:tc>
          <w:tcPr>
            <w:tcW w:w="1134" w:type="pct"/>
            <w:noWrap/>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79" w:type="pct"/>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58" w:type="pct"/>
          </w:tcPr>
          <w:p w:rsidR="00986F2A" w:rsidRPr="000951E4" w:rsidRDefault="00986F2A" w:rsidP="00986F2A">
            <w:pPr>
              <w:spacing w:after="0" w:line="240" w:lineRule="auto"/>
              <w:jc w:val="center"/>
              <w:rPr>
                <w:color w:val="000000"/>
                <w:sz w:val="28"/>
                <w:szCs w:val="28"/>
                <w:lang w:eastAsia="vi-VN"/>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bCs/>
                <w:sz w:val="28"/>
                <w:szCs w:val="28"/>
              </w:rPr>
            </w:pPr>
            <w:r>
              <w:rPr>
                <w:bCs/>
                <w:sz w:val="28"/>
                <w:szCs w:val="28"/>
              </w:rPr>
              <w:t>4</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Khối điều khiển thiết bị ngoại vi</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Bộ</w:t>
            </w:r>
          </w:p>
        </w:tc>
        <w:tc>
          <w:tcPr>
            <w:tcW w:w="1134" w:type="pct"/>
            <w:noWrap/>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79" w:type="pct"/>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58" w:type="pct"/>
          </w:tcPr>
          <w:p w:rsidR="00986F2A" w:rsidRPr="000951E4" w:rsidRDefault="00986F2A" w:rsidP="00986F2A">
            <w:pPr>
              <w:spacing w:after="0" w:line="240" w:lineRule="auto"/>
              <w:jc w:val="center"/>
              <w:rPr>
                <w:color w:val="000000"/>
                <w:sz w:val="28"/>
                <w:szCs w:val="28"/>
                <w:lang w:eastAsia="vi-VN"/>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bCs/>
                <w:sz w:val="28"/>
                <w:szCs w:val="28"/>
              </w:rPr>
            </w:pPr>
            <w:r>
              <w:rPr>
                <w:bCs/>
                <w:sz w:val="28"/>
                <w:szCs w:val="28"/>
              </w:rPr>
              <w:t>5</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Máy chiếu (Projector)</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Bộ</w:t>
            </w:r>
          </w:p>
        </w:tc>
        <w:tc>
          <w:tcPr>
            <w:tcW w:w="1134" w:type="pct"/>
            <w:noWrap/>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479" w:type="pct"/>
            <w:vAlign w:val="center"/>
          </w:tcPr>
          <w:p w:rsidR="00986F2A" w:rsidRPr="000951E4" w:rsidRDefault="00986F2A" w:rsidP="00986F2A">
            <w:pPr>
              <w:spacing w:after="0" w:line="240" w:lineRule="auto"/>
              <w:jc w:val="center"/>
              <w:rPr>
                <w:color w:val="000000"/>
                <w:sz w:val="28"/>
                <w:szCs w:val="28"/>
                <w:lang w:val="vi-VN" w:eastAsia="vi-VN"/>
              </w:rPr>
            </w:pPr>
            <w:r w:rsidRPr="000951E4">
              <w:rPr>
                <w:color w:val="000000"/>
                <w:sz w:val="28"/>
                <w:szCs w:val="28"/>
                <w:lang w:eastAsia="vi-VN"/>
              </w:rPr>
              <w:t>0</w:t>
            </w:r>
            <w:r w:rsidRPr="000951E4">
              <w:rPr>
                <w:color w:val="000000"/>
                <w:sz w:val="28"/>
                <w:szCs w:val="28"/>
                <w:lang w:val="vi-VN" w:eastAsia="vi-VN"/>
              </w:rPr>
              <w:t>1</w:t>
            </w:r>
          </w:p>
        </w:tc>
        <w:tc>
          <w:tcPr>
            <w:tcW w:w="358" w:type="pct"/>
          </w:tcPr>
          <w:p w:rsidR="00986F2A" w:rsidRPr="000951E4" w:rsidRDefault="00986F2A" w:rsidP="00986F2A">
            <w:pPr>
              <w:spacing w:after="0" w:line="240" w:lineRule="auto"/>
              <w:jc w:val="center"/>
              <w:rPr>
                <w:color w:val="000000"/>
                <w:sz w:val="28"/>
                <w:szCs w:val="28"/>
                <w:lang w:eastAsia="vi-VN"/>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sz w:val="28"/>
                <w:szCs w:val="28"/>
              </w:rPr>
            </w:pPr>
            <w:r>
              <w:rPr>
                <w:sz w:val="28"/>
                <w:szCs w:val="28"/>
              </w:rPr>
              <w:t>6</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Máy vi tính</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Bộ</w:t>
            </w:r>
          </w:p>
        </w:tc>
        <w:tc>
          <w:tcPr>
            <w:tcW w:w="1134" w:type="pct"/>
            <w:noWrap/>
            <w:vAlign w:val="center"/>
          </w:tcPr>
          <w:p w:rsidR="00986F2A" w:rsidRPr="000951E4" w:rsidRDefault="00986F2A" w:rsidP="00986F2A">
            <w:pPr>
              <w:spacing w:after="0" w:line="240" w:lineRule="auto"/>
              <w:jc w:val="center"/>
              <w:rPr>
                <w:sz w:val="28"/>
                <w:szCs w:val="28"/>
              </w:rPr>
            </w:pPr>
            <w:r w:rsidRPr="000951E4">
              <w:rPr>
                <w:sz w:val="28"/>
                <w:szCs w:val="28"/>
              </w:rPr>
              <w:t>19</w:t>
            </w:r>
          </w:p>
        </w:tc>
        <w:tc>
          <w:tcPr>
            <w:tcW w:w="479" w:type="pct"/>
            <w:vAlign w:val="center"/>
          </w:tcPr>
          <w:p w:rsidR="00986F2A" w:rsidRPr="000951E4" w:rsidRDefault="00986F2A" w:rsidP="00986F2A">
            <w:pPr>
              <w:spacing w:after="0" w:line="240" w:lineRule="auto"/>
              <w:jc w:val="center"/>
              <w:rPr>
                <w:sz w:val="28"/>
                <w:szCs w:val="28"/>
              </w:rPr>
            </w:pPr>
            <w:r>
              <w:rPr>
                <w:sz w:val="28"/>
                <w:szCs w:val="28"/>
              </w:rPr>
              <w:t>35</w:t>
            </w:r>
          </w:p>
        </w:tc>
        <w:tc>
          <w:tcPr>
            <w:tcW w:w="358" w:type="pct"/>
          </w:tcPr>
          <w:p w:rsidR="00986F2A" w:rsidRPr="000951E4" w:rsidRDefault="00986F2A" w:rsidP="00986F2A">
            <w:pPr>
              <w:spacing w:after="0" w:line="240" w:lineRule="auto"/>
              <w:jc w:val="center"/>
              <w:rPr>
                <w:sz w:val="28"/>
                <w:szCs w:val="28"/>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sz w:val="28"/>
                <w:szCs w:val="28"/>
              </w:rPr>
            </w:pPr>
            <w:r>
              <w:rPr>
                <w:sz w:val="28"/>
                <w:szCs w:val="28"/>
              </w:rPr>
              <w:t>7</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Tai nghe</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Bộ</w:t>
            </w:r>
          </w:p>
        </w:tc>
        <w:tc>
          <w:tcPr>
            <w:tcW w:w="1134" w:type="pct"/>
            <w:noWrap/>
            <w:vAlign w:val="center"/>
          </w:tcPr>
          <w:p w:rsidR="00986F2A" w:rsidRPr="000951E4" w:rsidRDefault="00986F2A" w:rsidP="00986F2A">
            <w:pPr>
              <w:spacing w:after="0" w:line="240" w:lineRule="auto"/>
              <w:jc w:val="center"/>
              <w:rPr>
                <w:sz w:val="28"/>
                <w:szCs w:val="28"/>
              </w:rPr>
            </w:pPr>
            <w:r w:rsidRPr="000951E4">
              <w:rPr>
                <w:sz w:val="28"/>
                <w:szCs w:val="28"/>
              </w:rPr>
              <w:t>19</w:t>
            </w:r>
          </w:p>
        </w:tc>
        <w:tc>
          <w:tcPr>
            <w:tcW w:w="479" w:type="pct"/>
            <w:vAlign w:val="center"/>
          </w:tcPr>
          <w:p w:rsidR="00986F2A" w:rsidRPr="000951E4" w:rsidRDefault="00986F2A" w:rsidP="00986F2A">
            <w:pPr>
              <w:spacing w:after="0" w:line="240" w:lineRule="auto"/>
              <w:jc w:val="center"/>
              <w:rPr>
                <w:sz w:val="28"/>
                <w:szCs w:val="28"/>
              </w:rPr>
            </w:pPr>
            <w:r>
              <w:rPr>
                <w:sz w:val="28"/>
                <w:szCs w:val="28"/>
              </w:rPr>
              <w:t>35</w:t>
            </w:r>
          </w:p>
        </w:tc>
        <w:tc>
          <w:tcPr>
            <w:tcW w:w="358" w:type="pct"/>
          </w:tcPr>
          <w:p w:rsidR="00986F2A" w:rsidRPr="000951E4" w:rsidRDefault="00986F2A" w:rsidP="00986F2A">
            <w:pPr>
              <w:spacing w:after="0" w:line="240" w:lineRule="auto"/>
              <w:jc w:val="center"/>
              <w:rPr>
                <w:sz w:val="28"/>
                <w:szCs w:val="28"/>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sz w:val="28"/>
                <w:szCs w:val="28"/>
              </w:rPr>
            </w:pPr>
            <w:r>
              <w:rPr>
                <w:sz w:val="28"/>
                <w:szCs w:val="28"/>
              </w:rPr>
              <w:t>8</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Scanner</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Chiếc</w:t>
            </w:r>
          </w:p>
        </w:tc>
        <w:tc>
          <w:tcPr>
            <w:tcW w:w="1134" w:type="pct"/>
            <w:noWrap/>
            <w:vAlign w:val="center"/>
          </w:tcPr>
          <w:p w:rsidR="00986F2A" w:rsidRPr="000951E4" w:rsidRDefault="00986F2A" w:rsidP="00986F2A">
            <w:pPr>
              <w:spacing w:after="0" w:line="240" w:lineRule="auto"/>
              <w:jc w:val="center"/>
              <w:rPr>
                <w:sz w:val="28"/>
                <w:szCs w:val="28"/>
              </w:rPr>
            </w:pPr>
            <w:r w:rsidRPr="000951E4">
              <w:rPr>
                <w:sz w:val="28"/>
                <w:szCs w:val="28"/>
              </w:rPr>
              <w:t>01</w:t>
            </w:r>
          </w:p>
        </w:tc>
        <w:tc>
          <w:tcPr>
            <w:tcW w:w="479" w:type="pct"/>
            <w:vAlign w:val="center"/>
          </w:tcPr>
          <w:p w:rsidR="00986F2A" w:rsidRPr="000951E4" w:rsidRDefault="00986F2A" w:rsidP="00986F2A">
            <w:pPr>
              <w:spacing w:after="0" w:line="240" w:lineRule="auto"/>
              <w:jc w:val="center"/>
              <w:rPr>
                <w:sz w:val="28"/>
                <w:szCs w:val="28"/>
              </w:rPr>
            </w:pPr>
            <w:r w:rsidRPr="000951E4">
              <w:rPr>
                <w:sz w:val="28"/>
                <w:szCs w:val="28"/>
              </w:rPr>
              <w:t>01</w:t>
            </w:r>
          </w:p>
        </w:tc>
        <w:tc>
          <w:tcPr>
            <w:tcW w:w="358" w:type="pct"/>
          </w:tcPr>
          <w:p w:rsidR="00986F2A" w:rsidRPr="000951E4" w:rsidRDefault="00986F2A" w:rsidP="00986F2A">
            <w:pPr>
              <w:spacing w:after="0" w:line="240" w:lineRule="auto"/>
              <w:jc w:val="center"/>
              <w:rPr>
                <w:sz w:val="28"/>
                <w:szCs w:val="28"/>
              </w:rPr>
            </w:pPr>
          </w:p>
        </w:tc>
      </w:tr>
      <w:tr w:rsidR="00986F2A" w:rsidRPr="000951E4" w:rsidTr="00986F2A">
        <w:trPr>
          <w:trHeight w:val="567"/>
        </w:trPr>
        <w:tc>
          <w:tcPr>
            <w:tcW w:w="455" w:type="pct"/>
            <w:noWrap/>
            <w:vAlign w:val="center"/>
          </w:tcPr>
          <w:p w:rsidR="00986F2A" w:rsidRPr="000951E4" w:rsidRDefault="00986F2A" w:rsidP="00986F2A">
            <w:pPr>
              <w:pStyle w:val="ListParagraph"/>
              <w:spacing w:after="0" w:line="240" w:lineRule="auto"/>
              <w:ind w:left="0"/>
              <w:jc w:val="center"/>
              <w:rPr>
                <w:sz w:val="28"/>
                <w:szCs w:val="28"/>
              </w:rPr>
            </w:pPr>
            <w:r>
              <w:rPr>
                <w:sz w:val="28"/>
                <w:szCs w:val="28"/>
              </w:rPr>
              <w:t>9</w:t>
            </w:r>
          </w:p>
        </w:tc>
        <w:tc>
          <w:tcPr>
            <w:tcW w:w="2027" w:type="pct"/>
            <w:noWrap/>
            <w:vAlign w:val="center"/>
          </w:tcPr>
          <w:p w:rsidR="00986F2A" w:rsidRPr="000951E4" w:rsidRDefault="00986F2A" w:rsidP="00986F2A">
            <w:pPr>
              <w:spacing w:after="0" w:line="240" w:lineRule="auto"/>
              <w:rPr>
                <w:sz w:val="28"/>
                <w:szCs w:val="28"/>
              </w:rPr>
            </w:pPr>
            <w:r w:rsidRPr="000951E4">
              <w:rPr>
                <w:sz w:val="28"/>
                <w:szCs w:val="28"/>
              </w:rPr>
              <w:t xml:space="preserve">Thiết bị lưu trữ dữ liệu </w:t>
            </w:r>
          </w:p>
        </w:tc>
        <w:tc>
          <w:tcPr>
            <w:tcW w:w="546" w:type="pct"/>
            <w:noWrap/>
            <w:vAlign w:val="center"/>
          </w:tcPr>
          <w:p w:rsidR="00986F2A" w:rsidRPr="000951E4" w:rsidRDefault="00986F2A" w:rsidP="00986F2A">
            <w:pPr>
              <w:spacing w:after="0" w:line="240" w:lineRule="auto"/>
              <w:jc w:val="center"/>
              <w:rPr>
                <w:sz w:val="28"/>
                <w:szCs w:val="28"/>
              </w:rPr>
            </w:pPr>
            <w:r w:rsidRPr="000951E4">
              <w:rPr>
                <w:sz w:val="28"/>
                <w:szCs w:val="28"/>
              </w:rPr>
              <w:t>Chiếc</w:t>
            </w:r>
          </w:p>
        </w:tc>
        <w:tc>
          <w:tcPr>
            <w:tcW w:w="1134" w:type="pct"/>
            <w:noWrap/>
            <w:vAlign w:val="center"/>
          </w:tcPr>
          <w:p w:rsidR="00986F2A" w:rsidRPr="000951E4" w:rsidRDefault="00986F2A" w:rsidP="00986F2A">
            <w:pPr>
              <w:spacing w:after="0" w:line="240" w:lineRule="auto"/>
              <w:jc w:val="center"/>
              <w:rPr>
                <w:sz w:val="28"/>
                <w:szCs w:val="28"/>
              </w:rPr>
            </w:pPr>
            <w:r w:rsidRPr="000951E4">
              <w:rPr>
                <w:sz w:val="28"/>
                <w:szCs w:val="28"/>
              </w:rPr>
              <w:t>01</w:t>
            </w:r>
          </w:p>
        </w:tc>
        <w:tc>
          <w:tcPr>
            <w:tcW w:w="479" w:type="pct"/>
            <w:vAlign w:val="center"/>
          </w:tcPr>
          <w:p w:rsidR="00986F2A" w:rsidRPr="000951E4" w:rsidRDefault="00986F2A" w:rsidP="00986F2A">
            <w:pPr>
              <w:spacing w:after="0" w:line="240" w:lineRule="auto"/>
              <w:jc w:val="center"/>
              <w:rPr>
                <w:sz w:val="28"/>
                <w:szCs w:val="28"/>
              </w:rPr>
            </w:pPr>
            <w:r w:rsidRPr="000951E4">
              <w:rPr>
                <w:sz w:val="28"/>
                <w:szCs w:val="28"/>
              </w:rPr>
              <w:t>01</w:t>
            </w:r>
          </w:p>
        </w:tc>
        <w:tc>
          <w:tcPr>
            <w:tcW w:w="358" w:type="pct"/>
          </w:tcPr>
          <w:p w:rsidR="00986F2A" w:rsidRPr="000951E4" w:rsidRDefault="00986F2A" w:rsidP="00986F2A">
            <w:pPr>
              <w:spacing w:after="0" w:line="240" w:lineRule="auto"/>
              <w:jc w:val="center"/>
              <w:rPr>
                <w:sz w:val="28"/>
                <w:szCs w:val="28"/>
              </w:rPr>
            </w:pPr>
          </w:p>
        </w:tc>
      </w:tr>
    </w:tbl>
    <w:p w:rsidR="00986F2A" w:rsidRPr="0055119B" w:rsidRDefault="00986F2A" w:rsidP="00986F2A">
      <w:pPr>
        <w:spacing w:line="312" w:lineRule="auto"/>
        <w:rPr>
          <w:b/>
          <w:sz w:val="6"/>
          <w:szCs w:val="16"/>
        </w:rPr>
      </w:pPr>
    </w:p>
    <w:p w:rsidR="00986F2A" w:rsidRPr="002F3186" w:rsidRDefault="00986F2A" w:rsidP="00986F2A">
      <w:pPr>
        <w:spacing w:line="312" w:lineRule="auto"/>
        <w:ind w:right="-425"/>
        <w:rPr>
          <w:b/>
          <w:bCs/>
          <w:color w:val="000000" w:themeColor="text1"/>
          <w:sz w:val="28"/>
          <w:szCs w:val="28"/>
        </w:rPr>
      </w:pPr>
      <w:r w:rsidRPr="002F3186">
        <w:rPr>
          <w:b/>
          <w:bCs/>
          <w:color w:val="000000" w:themeColor="text1"/>
          <w:sz w:val="28"/>
          <w:szCs w:val="28"/>
        </w:rPr>
        <w:t>- Phòng thực hành Giải phẫu</w:t>
      </w:r>
      <w:r>
        <w:rPr>
          <w:b/>
          <w:bCs/>
          <w:color w:val="000000" w:themeColor="text1"/>
          <w:sz w:val="28"/>
          <w:szCs w:val="28"/>
        </w:rPr>
        <w:t xml:space="preserve"> </w:t>
      </w:r>
      <w:r w:rsidRPr="002F3186">
        <w:rPr>
          <w:b/>
          <w:bCs/>
          <w:color w:val="000000" w:themeColor="text1"/>
          <w:sz w:val="28"/>
          <w:szCs w:val="28"/>
        </w:rPr>
        <w:t>(02 phòng, mỗi phòng dụng cụ như sau):</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753"/>
        <w:gridCol w:w="1052"/>
        <w:gridCol w:w="2216"/>
        <w:gridCol w:w="713"/>
        <w:gridCol w:w="746"/>
      </w:tblGrid>
      <w:tr w:rsidR="00986F2A" w:rsidRPr="004406FA" w:rsidTr="00986F2A">
        <w:trPr>
          <w:trHeight w:val="567"/>
        </w:trPr>
        <w:tc>
          <w:tcPr>
            <w:tcW w:w="454" w:type="pct"/>
            <w:vMerge w:val="restart"/>
            <w:noWrap/>
            <w:vAlign w:val="center"/>
            <w:hideMark/>
          </w:tcPr>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STT</w:t>
            </w:r>
          </w:p>
        </w:tc>
        <w:tc>
          <w:tcPr>
            <w:tcW w:w="2012"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567"/>
        </w:trPr>
        <w:tc>
          <w:tcPr>
            <w:tcW w:w="454" w:type="pct"/>
            <w:vMerge/>
            <w:noWrap/>
            <w:vAlign w:val="center"/>
          </w:tcPr>
          <w:p w:rsidR="00986F2A" w:rsidRPr="004406FA" w:rsidRDefault="00986F2A" w:rsidP="00986F2A">
            <w:pPr>
              <w:spacing w:after="0" w:line="240" w:lineRule="auto"/>
              <w:jc w:val="center"/>
              <w:rPr>
                <w:b/>
                <w:bCs/>
                <w:color w:val="000000"/>
                <w:sz w:val="28"/>
                <w:szCs w:val="28"/>
              </w:rPr>
            </w:pPr>
          </w:p>
        </w:tc>
        <w:tc>
          <w:tcPr>
            <w:tcW w:w="2012"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188"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lang w:val="pt-BR"/>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Máy vi tính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rsidRPr="00FD2086">
              <w:rPr>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Máy chiếu (Projector)</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rsidRPr="00FD2086">
              <w:rPr>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Bảng lật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rsidRPr="00FD2086">
              <w:rPr>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bộ xương người tháo rời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xương người cỡ chuẩn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hộp sọ (7 Phần)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cơ thể bán thân + nội tạng (13 phần)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cơ thể bán thân hệ cơ (30 phần)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hệ cơ bán thân có đầu (27 Phần)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hệ cơ toàn thân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cơ cánh tay (6 mảnh)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toàn thân (phủ tạng có thể tháo rời,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 xml:space="preserve"> có 36 phần; chiều cao 1800 mm)</w:t>
            </w:r>
          </w:p>
        </w:tc>
        <w:tc>
          <w:tcPr>
            <w:tcW w:w="564" w:type="pct"/>
            <w:noWrap/>
            <w:vAlign w:val="center"/>
          </w:tcPr>
          <w:p w:rsidR="00986F2A" w:rsidRDefault="00986F2A" w:rsidP="00986F2A">
            <w:pPr>
              <w:spacing w:after="0" w:line="240" w:lineRule="auto"/>
              <w:rPr>
                <w:color w:val="000000"/>
                <w:sz w:val="28"/>
                <w:szCs w:val="28"/>
              </w:rPr>
            </w:pPr>
          </w:p>
        </w:tc>
        <w:tc>
          <w:tcPr>
            <w:tcW w:w="1188" w:type="pct"/>
            <w:noWrap/>
            <w:vAlign w:val="center"/>
          </w:tcPr>
          <w:p w:rsidR="00986F2A" w:rsidRDefault="00986F2A" w:rsidP="00986F2A">
            <w:pPr>
              <w:spacing w:after="0" w:line="240" w:lineRule="auto"/>
              <w:rPr>
                <w:color w:val="000000"/>
                <w:sz w:val="28"/>
                <w:szCs w:val="28"/>
              </w:rPr>
            </w:pP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cơ, xương, khớp chi trên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cơ, xương, khớp chi dưới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cơ, xương đầu - mặt - cổ</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tuần hoàn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tim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hô hấp</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phổi (7 mảnh)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tiêu hoá</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tiết niệu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hệ thần kinh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cơ quan sinh dục nam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bộ phận ngoài cơ quan sinh dục nữ</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tử cung, vòi trứng, buồng trứng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tai mũi họng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mắt (Phóng đại)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da phóng đại (Phóng đại 70 lần)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tai phóng đại (6 mảnh)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não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cắt ngang tuỷ sống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cắt dọc qua mũi, miệng, hầu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cắt đứng qua hông chậu nữ</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chi trên/chi dưới cắt lớp</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cắt lớp đầu, mặt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ruôt non, ruột già</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dạ dày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giải phẫu hình gan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giải phẫu hình thận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tủy sống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mạch máu toàn thân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mạch máu toàn thân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thần kinh tủy sống toàn thân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hệ giai phẫu tiết niệu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ruột tá- tụy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Mô hình giải phẫu cây phế quản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máu và tế bào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hệ cơ, xương, khớp chi trên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hệ cơ, xương, khớp chi dưới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hệ cơ, xương đầu, mặt, cổ</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tuần hoàn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hô hấp</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tiết niệu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thần kinh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sinh dục nam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sinh dục nữ</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răng miệng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da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thị giác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thính giác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khứu giác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vị giác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10"/>
        </w:trPr>
        <w:tc>
          <w:tcPr>
            <w:tcW w:w="454" w:type="pct"/>
            <w:noWrap/>
            <w:vAlign w:val="center"/>
          </w:tcPr>
          <w:p w:rsidR="00986F2A" w:rsidRPr="00E43FC8" w:rsidRDefault="00986F2A" w:rsidP="00986F2A">
            <w:pPr>
              <w:pStyle w:val="ListParagraph"/>
              <w:numPr>
                <w:ilvl w:val="0"/>
                <w:numId w:val="17"/>
              </w:numPr>
              <w:spacing w:after="0" w:line="240" w:lineRule="auto"/>
              <w:jc w:val="center"/>
              <w:rPr>
                <w:sz w:val="28"/>
                <w:szCs w:val="28"/>
              </w:rPr>
            </w:pPr>
          </w:p>
        </w:tc>
        <w:tc>
          <w:tcPr>
            <w:tcW w:w="2012" w:type="pct"/>
            <w:noWrap/>
            <w:vAlign w:val="center"/>
          </w:tcPr>
          <w:p w:rsidR="00986F2A" w:rsidRDefault="00986F2A" w:rsidP="00986F2A">
            <w:pPr>
              <w:spacing w:after="0" w:line="240" w:lineRule="auto"/>
              <w:rPr>
                <w:color w:val="000000"/>
                <w:sz w:val="28"/>
                <w:szCs w:val="28"/>
              </w:rPr>
            </w:pPr>
            <w:r>
              <w:rPr>
                <w:color w:val="000000"/>
                <w:sz w:val="28"/>
                <w:szCs w:val="28"/>
              </w:rPr>
              <w:t>Bộ tranh giải phẫu - sinh lý hệ tiêu hóa.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pPr>
            <w:r>
              <w:t>3</w:t>
            </w:r>
          </w:p>
        </w:tc>
        <w:tc>
          <w:tcPr>
            <w:tcW w:w="401" w:type="pct"/>
          </w:tcPr>
          <w:p w:rsidR="00986F2A" w:rsidRPr="004406FA" w:rsidRDefault="00986F2A" w:rsidP="00986F2A">
            <w:pPr>
              <w:spacing w:after="0" w:line="240" w:lineRule="auto"/>
              <w:jc w:val="center"/>
              <w:rPr>
                <w:sz w:val="28"/>
                <w:szCs w:val="28"/>
              </w:rPr>
            </w:pPr>
          </w:p>
        </w:tc>
      </w:tr>
    </w:tbl>
    <w:p w:rsidR="00986F2A" w:rsidRPr="0055119B" w:rsidRDefault="00986F2A" w:rsidP="00986F2A">
      <w:pPr>
        <w:spacing w:line="312" w:lineRule="auto"/>
        <w:rPr>
          <w:b/>
          <w:sz w:val="2"/>
          <w:szCs w:val="6"/>
        </w:rPr>
      </w:pPr>
    </w:p>
    <w:p w:rsidR="00986F2A" w:rsidRDefault="00986F2A" w:rsidP="00986F2A">
      <w:pPr>
        <w:spacing w:line="312" w:lineRule="auto"/>
        <w:rPr>
          <w:b/>
          <w:bCs/>
          <w:sz w:val="28"/>
          <w:szCs w:val="28"/>
        </w:rPr>
      </w:pPr>
      <w:r w:rsidRPr="000951E4">
        <w:rPr>
          <w:b/>
          <w:bCs/>
          <w:sz w:val="28"/>
          <w:szCs w:val="28"/>
        </w:rPr>
        <w:t xml:space="preserve">- Phòng thực hành </w:t>
      </w:r>
      <w:r>
        <w:rPr>
          <w:b/>
          <w:bCs/>
          <w:sz w:val="28"/>
          <w:szCs w:val="28"/>
        </w:rPr>
        <w:t>sinh lý (02 phòng, mỗi phòng dụng cụ như sau và dùng chung phòng Giải phẫu)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752"/>
        <w:gridCol w:w="1052"/>
        <w:gridCol w:w="2169"/>
        <w:gridCol w:w="759"/>
        <w:gridCol w:w="748"/>
      </w:tblGrid>
      <w:tr w:rsidR="00986F2A" w:rsidRPr="004406FA" w:rsidTr="00986F2A">
        <w:trPr>
          <w:trHeight w:val="567"/>
        </w:trPr>
        <w:tc>
          <w:tcPr>
            <w:tcW w:w="453"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2011"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567"/>
        </w:trPr>
        <w:tc>
          <w:tcPr>
            <w:tcW w:w="453" w:type="pct"/>
            <w:vMerge/>
            <w:noWrap/>
            <w:vAlign w:val="center"/>
          </w:tcPr>
          <w:p w:rsidR="00986F2A" w:rsidRPr="004406FA" w:rsidRDefault="00986F2A" w:rsidP="00986F2A">
            <w:pPr>
              <w:spacing w:after="0" w:line="240" w:lineRule="auto"/>
              <w:jc w:val="center"/>
              <w:rPr>
                <w:b/>
                <w:bCs/>
                <w:color w:val="000000"/>
                <w:sz w:val="28"/>
                <w:szCs w:val="28"/>
              </w:rPr>
            </w:pPr>
          </w:p>
        </w:tc>
        <w:tc>
          <w:tcPr>
            <w:tcW w:w="2011"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163"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407"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108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lang w:val="pt-BR"/>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Kính hiển vi quang học (2 mắt –Thị kính:10x, P:16x; Vật kinh 10x, 40x, 100x; chiếu sáng)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20</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20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li tâm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điện tim 3 cần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33"/>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xét nghiệm huyết học (16-40 chỉ số)</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đo tốc độ máu lắng tự động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xét nghiệm đông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đo chuyển hoá cơ bản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đo dung tích sống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3"/>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dụng cụ xét nghiệm công thức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32"/>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dụng cụ xét nghiệm thời gian máu chảy, máu đông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dụng cụ định nhóm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Hô hấp ký</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 Chiếc</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Cân kỹ thuật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Nồi cách thuỷ</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Tủ ấm, Tủ sấy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Tủ lạnh thường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Tủ bảo quản hoá sinh phẩm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7"/>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Tủ cấy vi sinh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Tủ an toàn sinh học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đo huyết áp, ống nghe, đồng hồ bấm giây, Nhiệt kế</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Hoá chất chuyên dụng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ống/lọ</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Máy lắc ngang, lắc tròn, lắc xoáy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dụng cụ lấy bệnh phẩm (phân, nước tiểu, đờm, dịch tiết, máu) để xét nghiệm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dụng cụ nhuộm tiêu bản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Giá để tiêu bản, ống nghiệm và dụng cụ thủy tinh các loại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Mẫu các loại Vacxin tiêm chủng (tối thiểu đủ các vacxin chương trình TCMR quốc gia)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tiêu bản mẫu ký sinh trùng sốt rét,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tiêu bản mẫu các loại trứng, ấu trùng giun, sán, đơn bào, trùng roi, trùng lông, a míp, nấm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tiêu bản mẫu vi khuẩn, vi rút thường gặp: lao, lậu, tụ cầu, tụ khuẩn, nhiễm sắc thể, tế bào,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Hoá chất: thuốc nhuộm, thuốc thử, mực in vân tay,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Các môi trường nuôi cấy cơ bản, khoanh giấy kháng sinh,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Dụng cụ thuỷ tinh thông thường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94"/>
        </w:trPr>
        <w:tc>
          <w:tcPr>
            <w:tcW w:w="453" w:type="pct"/>
            <w:noWrap/>
            <w:vAlign w:val="center"/>
          </w:tcPr>
          <w:p w:rsidR="00986F2A" w:rsidRPr="004841A4" w:rsidRDefault="00986F2A" w:rsidP="00986F2A">
            <w:pPr>
              <w:pStyle w:val="ListParagraph"/>
              <w:numPr>
                <w:ilvl w:val="0"/>
                <w:numId w:val="35"/>
              </w:numPr>
              <w:spacing w:after="0" w:line="240" w:lineRule="auto"/>
              <w:jc w:val="center"/>
              <w:rPr>
                <w:sz w:val="28"/>
                <w:szCs w:val="28"/>
              </w:rPr>
            </w:pPr>
          </w:p>
        </w:tc>
        <w:tc>
          <w:tcPr>
            <w:tcW w:w="2011" w:type="pct"/>
            <w:noWrap/>
            <w:vAlign w:val="center"/>
          </w:tcPr>
          <w:p w:rsidR="00986F2A" w:rsidRDefault="00986F2A" w:rsidP="00986F2A">
            <w:pPr>
              <w:spacing w:after="0" w:line="240" w:lineRule="auto"/>
              <w:rPr>
                <w:color w:val="000000"/>
                <w:sz w:val="28"/>
                <w:szCs w:val="28"/>
              </w:rPr>
            </w:pPr>
            <w:r>
              <w:rPr>
                <w:color w:val="000000"/>
                <w:sz w:val="28"/>
                <w:szCs w:val="28"/>
              </w:rPr>
              <w:t>Bộ tranh và đĩa CD-Rom về các loại vi khuẩn, virut, vi sinh vật, phân bào, tế bào thần kinh, tế bào cơ, ... và các loại giun, sán lá, KST sốt rét, côn trùng truyền bệnh,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63"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407"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bl>
    <w:p w:rsidR="00986F2A" w:rsidRPr="00BC505D" w:rsidRDefault="00986F2A" w:rsidP="00986F2A">
      <w:pPr>
        <w:spacing w:line="312" w:lineRule="auto"/>
        <w:rPr>
          <w:b/>
          <w:sz w:val="2"/>
          <w:szCs w:val="2"/>
        </w:rPr>
      </w:pPr>
    </w:p>
    <w:p w:rsidR="00986F2A" w:rsidRDefault="00986F2A" w:rsidP="00986F2A">
      <w:pPr>
        <w:spacing w:line="312" w:lineRule="auto"/>
        <w:ind w:right="-425"/>
        <w:rPr>
          <w:b/>
          <w:bCs/>
          <w:sz w:val="28"/>
          <w:szCs w:val="28"/>
        </w:rPr>
      </w:pPr>
      <w:r w:rsidRPr="000951E4">
        <w:rPr>
          <w:b/>
          <w:bCs/>
          <w:sz w:val="28"/>
          <w:szCs w:val="28"/>
        </w:rPr>
        <w:t xml:space="preserve">- Phòng thực hành </w:t>
      </w:r>
      <w:r>
        <w:rPr>
          <w:b/>
          <w:bCs/>
          <w:sz w:val="28"/>
          <w:szCs w:val="28"/>
        </w:rPr>
        <w:t>Vi sinh – Ký sinh trùng (1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317"/>
        <w:gridCol w:w="612"/>
        <w:gridCol w:w="748"/>
      </w:tblGrid>
      <w:tr w:rsidR="00986F2A" w:rsidRPr="004406FA" w:rsidTr="00986F2A">
        <w:trPr>
          <w:trHeight w:val="875"/>
        </w:trPr>
        <w:tc>
          <w:tcPr>
            <w:tcW w:w="489"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454"/>
        </w:trPr>
        <w:tc>
          <w:tcPr>
            <w:tcW w:w="489"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lang w:val="pt-BR"/>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Kính hiển vi quang học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li tâm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86"/>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Huyết áp kế cột thủy ngân + ống nghe</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Đồng hồ bấm giây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Nhiệt kế thủy ngân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Nồi hấp</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Cân kỹ thuật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Nồi cách thuỷ</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cầu loại 100ml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cầu loại 250ml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cầu loại 500ml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cầu loại 1000ml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nón loại 100ml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nón loại 250ml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nón loại 500ml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Bô</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có mỏ loại 50ml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có mỏ loại 100ml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có mỏ loại 250ml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có mỏ loại 500ml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Dây garo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4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Dụng cụ xét nghiệm thời gian máu chảy, máu đông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Giá để dụng cụ thủy tinh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Giá để tiêu bản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Gối nhỏ</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tròn đựng bông cồn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thuốc cấp cứu phản vệ</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Khay chữ nhật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Khay chứa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Khay hạt đậu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Kim lấy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Hộp</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Lá kính (lamen)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Hộp</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Lọ đựng phân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Ống đong có chia vạch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Ống nghiệm loại 20ml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30</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Giá đỡ ống nghiệm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Giá để kẹp ống nghiệm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Panh loại cong có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Panh loại cong không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Panh loại thẳng có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Panh loại thẳng không mấu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Trụ cắm panh inox</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Pipet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8</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24</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09"/>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Ống sonde Nelaton các cỡ (số 6, 8, 10, 12)</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706"/>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tiêu bản mẫu ký sinh trùng sốt rét,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1128"/>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tiêu bản mẫu các loại trứng, ấu trùng giun, sán, đơn bào, trùng roi, trùng lông, a míp, nấm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1130"/>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tiêu bản mẫu vi khuẩn, virus thường gặp: lao, lậu, tụ cầu, nhiễm sắc thể, tế bào,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1827"/>
        </w:trPr>
        <w:tc>
          <w:tcPr>
            <w:tcW w:w="489" w:type="pct"/>
            <w:noWrap/>
            <w:vAlign w:val="center"/>
          </w:tcPr>
          <w:p w:rsidR="00986F2A" w:rsidRPr="00E43FC8" w:rsidRDefault="00986F2A" w:rsidP="00986F2A">
            <w:pPr>
              <w:pStyle w:val="ListParagraph"/>
              <w:numPr>
                <w:ilvl w:val="0"/>
                <w:numId w:val="16"/>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tranh về các loại vi khuẩn, virus, vi sinh vật, phân bào, tế bào thần kinh, tế bào cơ, ... và các loại giun, sán lá, KST sốt rét, côn trùng truyền bệnh,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986F2A" w:rsidRPr="00BC505D" w:rsidRDefault="00986F2A" w:rsidP="00986F2A">
      <w:pPr>
        <w:spacing w:line="312" w:lineRule="auto"/>
        <w:ind w:right="-1"/>
        <w:rPr>
          <w:b/>
          <w:bCs/>
          <w:sz w:val="2"/>
          <w:szCs w:val="2"/>
        </w:rPr>
      </w:pPr>
    </w:p>
    <w:p w:rsidR="00986F2A" w:rsidRDefault="00986F2A" w:rsidP="00986F2A">
      <w:pPr>
        <w:spacing w:line="312" w:lineRule="auto"/>
        <w:ind w:right="-1"/>
        <w:rPr>
          <w:b/>
          <w:bCs/>
          <w:sz w:val="28"/>
          <w:szCs w:val="28"/>
        </w:rPr>
      </w:pPr>
      <w:r w:rsidRPr="000951E4">
        <w:rPr>
          <w:b/>
          <w:bCs/>
          <w:sz w:val="28"/>
          <w:szCs w:val="28"/>
        </w:rPr>
        <w:t xml:space="preserve">- Phòng thực hành </w:t>
      </w:r>
      <w:r>
        <w:rPr>
          <w:b/>
          <w:bCs/>
          <w:sz w:val="28"/>
          <w:szCs w:val="28"/>
        </w:rPr>
        <w:t>Sinh lý bệnh – Miễn dịch (01 phòng, dùng chung phòng Giải phẫu)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317"/>
        <w:gridCol w:w="612"/>
        <w:gridCol w:w="748"/>
      </w:tblGrid>
      <w:tr w:rsidR="00986F2A" w:rsidRPr="004406FA" w:rsidTr="00986F2A">
        <w:trPr>
          <w:trHeight w:val="733"/>
        </w:trPr>
        <w:tc>
          <w:tcPr>
            <w:tcW w:w="489"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454"/>
        </w:trPr>
        <w:tc>
          <w:tcPr>
            <w:tcW w:w="489"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lang w:val="pt-BR"/>
              </w:rPr>
            </w:pPr>
          </w:p>
        </w:tc>
        <w:tc>
          <w:tcPr>
            <w:tcW w:w="1976" w:type="pct"/>
            <w:noWrap/>
            <w:vAlign w:val="center"/>
          </w:tcPr>
          <w:p w:rsidR="00986F2A" w:rsidRDefault="00986F2A" w:rsidP="00986F2A">
            <w:pPr>
              <w:spacing w:after="0" w:line="240" w:lineRule="auto"/>
              <w:rPr>
                <w:color w:val="000000"/>
                <w:szCs w:val="26"/>
              </w:rPr>
            </w:pPr>
            <w:r>
              <w:rPr>
                <w:color w:val="000000"/>
                <w:szCs w:val="26"/>
              </w:rPr>
              <w:t>Kính hiển vi quang học</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5</w:t>
            </w:r>
          </w:p>
        </w:tc>
        <w:tc>
          <w:tcPr>
            <w:tcW w:w="328" w:type="pct"/>
            <w:vAlign w:val="center"/>
          </w:tcPr>
          <w:p w:rsidR="00986F2A" w:rsidRDefault="00986F2A" w:rsidP="00986F2A">
            <w:pPr>
              <w:spacing w:after="0" w:line="240" w:lineRule="auto"/>
              <w:jc w:val="center"/>
              <w:rPr>
                <w:color w:val="000000"/>
                <w:szCs w:val="26"/>
              </w:rPr>
            </w:pPr>
            <w:r>
              <w:rPr>
                <w:color w:val="000000"/>
                <w:szCs w:val="26"/>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Huyết áp và ống nghe</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Bộ</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2</w:t>
            </w:r>
          </w:p>
        </w:tc>
        <w:tc>
          <w:tcPr>
            <w:tcW w:w="328" w:type="pct"/>
            <w:vAlign w:val="center"/>
          </w:tcPr>
          <w:p w:rsidR="00986F2A" w:rsidRDefault="00986F2A" w:rsidP="00986F2A">
            <w:pPr>
              <w:spacing w:after="0" w:line="240" w:lineRule="auto"/>
              <w:jc w:val="center"/>
              <w:rPr>
                <w:color w:val="000000"/>
                <w:szCs w:val="26"/>
              </w:rPr>
            </w:pPr>
            <w:r>
              <w:rPr>
                <w:color w:val="000000"/>
                <w:szCs w:val="26"/>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Đồng hồ bấm giây</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2</w:t>
            </w:r>
          </w:p>
        </w:tc>
        <w:tc>
          <w:tcPr>
            <w:tcW w:w="328" w:type="pct"/>
            <w:vAlign w:val="center"/>
          </w:tcPr>
          <w:p w:rsidR="00986F2A" w:rsidRDefault="00986F2A" w:rsidP="00986F2A">
            <w:pPr>
              <w:spacing w:after="0" w:line="240" w:lineRule="auto"/>
              <w:jc w:val="center"/>
              <w:rPr>
                <w:color w:val="000000"/>
                <w:szCs w:val="26"/>
              </w:rPr>
            </w:pPr>
            <w:r>
              <w:rPr>
                <w:color w:val="000000"/>
                <w:szCs w:val="26"/>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Bơm tiêm (1ml/5ml/10ml)</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Hộp</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1</w:t>
            </w:r>
          </w:p>
        </w:tc>
        <w:tc>
          <w:tcPr>
            <w:tcW w:w="328" w:type="pct"/>
            <w:vAlign w:val="center"/>
          </w:tcPr>
          <w:p w:rsidR="00986F2A" w:rsidRDefault="00986F2A" w:rsidP="00986F2A">
            <w:pPr>
              <w:spacing w:after="0" w:line="240" w:lineRule="auto"/>
              <w:jc w:val="center"/>
              <w:rPr>
                <w:color w:val="000000"/>
                <w:szCs w:val="26"/>
              </w:rPr>
            </w:pPr>
            <w:r>
              <w:rPr>
                <w:color w:val="000000"/>
                <w:szCs w:val="26"/>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Dây Garo</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2</w:t>
            </w:r>
          </w:p>
        </w:tc>
        <w:tc>
          <w:tcPr>
            <w:tcW w:w="328" w:type="pct"/>
            <w:vAlign w:val="center"/>
          </w:tcPr>
          <w:p w:rsidR="00986F2A" w:rsidRDefault="00986F2A" w:rsidP="00986F2A">
            <w:pPr>
              <w:spacing w:after="0" w:line="240" w:lineRule="auto"/>
              <w:jc w:val="center"/>
              <w:rPr>
                <w:color w:val="000000"/>
                <w:szCs w:val="26"/>
              </w:rPr>
            </w:pPr>
            <w:r>
              <w:rPr>
                <w:color w:val="000000"/>
                <w:szCs w:val="26"/>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Dao mổ</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3</w:t>
            </w:r>
          </w:p>
        </w:tc>
        <w:tc>
          <w:tcPr>
            <w:tcW w:w="328" w:type="pct"/>
            <w:vAlign w:val="center"/>
          </w:tcPr>
          <w:p w:rsidR="00986F2A" w:rsidRDefault="00986F2A" w:rsidP="00986F2A">
            <w:pPr>
              <w:spacing w:after="0" w:line="240" w:lineRule="auto"/>
              <w:jc w:val="center"/>
              <w:rPr>
                <w:color w:val="000000"/>
                <w:szCs w:val="26"/>
              </w:rPr>
            </w:pPr>
            <w:r>
              <w:rPr>
                <w:color w:val="000000"/>
                <w:szCs w:val="26"/>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Glucose 5%</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Chai</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4</w:t>
            </w:r>
          </w:p>
        </w:tc>
        <w:tc>
          <w:tcPr>
            <w:tcW w:w="328" w:type="pct"/>
            <w:vAlign w:val="center"/>
          </w:tcPr>
          <w:p w:rsidR="00986F2A" w:rsidRDefault="00986F2A" w:rsidP="00986F2A">
            <w:pPr>
              <w:spacing w:after="0" w:line="240" w:lineRule="auto"/>
              <w:jc w:val="center"/>
              <w:rPr>
                <w:color w:val="000000"/>
                <w:szCs w:val="26"/>
              </w:rPr>
            </w:pPr>
            <w:r>
              <w:rPr>
                <w:color w:val="000000"/>
                <w:szCs w:val="26"/>
              </w:rPr>
              <w:t>12</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Lidocain</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Hộp</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1</w:t>
            </w:r>
          </w:p>
        </w:tc>
        <w:tc>
          <w:tcPr>
            <w:tcW w:w="328" w:type="pct"/>
            <w:vAlign w:val="center"/>
          </w:tcPr>
          <w:p w:rsidR="00986F2A" w:rsidRDefault="00986F2A" w:rsidP="00986F2A">
            <w:pPr>
              <w:spacing w:after="0" w:line="240" w:lineRule="auto"/>
              <w:jc w:val="center"/>
              <w:rPr>
                <w:color w:val="000000"/>
                <w:szCs w:val="26"/>
              </w:rPr>
            </w:pPr>
            <w:r>
              <w:rPr>
                <w:color w:val="000000"/>
                <w:szCs w:val="26"/>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Adrenalin</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Hộp</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1</w:t>
            </w:r>
          </w:p>
        </w:tc>
        <w:tc>
          <w:tcPr>
            <w:tcW w:w="328" w:type="pct"/>
            <w:vAlign w:val="center"/>
          </w:tcPr>
          <w:p w:rsidR="00986F2A" w:rsidRDefault="00986F2A" w:rsidP="00986F2A">
            <w:pPr>
              <w:spacing w:after="0" w:line="240" w:lineRule="auto"/>
              <w:jc w:val="center"/>
              <w:rPr>
                <w:color w:val="000000"/>
                <w:szCs w:val="26"/>
              </w:rPr>
            </w:pPr>
            <w:r>
              <w:rPr>
                <w:color w:val="000000"/>
                <w:szCs w:val="26"/>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Ống chống đông Citrate 3.8%</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Ống</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28"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Cs w:val="26"/>
              </w:rPr>
            </w:pPr>
            <w:r>
              <w:rPr>
                <w:color w:val="000000"/>
                <w:szCs w:val="26"/>
              </w:rPr>
              <w:t xml:space="preserve">Xanh Trypan </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Lọ</w:t>
            </w:r>
          </w:p>
        </w:tc>
        <w:tc>
          <w:tcPr>
            <w:tcW w:w="1242" w:type="pct"/>
            <w:noWrap/>
            <w:vAlign w:val="center"/>
          </w:tcPr>
          <w:p w:rsidR="00986F2A" w:rsidRDefault="00986F2A" w:rsidP="00986F2A">
            <w:pPr>
              <w:spacing w:after="0" w:line="240" w:lineRule="auto"/>
              <w:jc w:val="center"/>
              <w:rPr>
                <w:color w:val="000000"/>
                <w:szCs w:val="26"/>
              </w:rPr>
            </w:pPr>
            <w:r>
              <w:rPr>
                <w:color w:val="000000"/>
                <w:szCs w:val="26"/>
              </w:rPr>
              <w:t>3</w:t>
            </w:r>
          </w:p>
        </w:tc>
        <w:tc>
          <w:tcPr>
            <w:tcW w:w="328" w:type="pct"/>
            <w:vAlign w:val="center"/>
          </w:tcPr>
          <w:p w:rsidR="00986F2A" w:rsidRDefault="00986F2A" w:rsidP="00986F2A">
            <w:pPr>
              <w:spacing w:after="0" w:line="240" w:lineRule="auto"/>
              <w:jc w:val="center"/>
              <w:rPr>
                <w:color w:val="000000"/>
                <w:szCs w:val="26"/>
              </w:rPr>
            </w:pPr>
            <w:r>
              <w:rPr>
                <w:color w:val="000000"/>
                <w:szCs w:val="26"/>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dụng cụ lấy mẫu nước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4</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12</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Giá treo tranh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Thùng đựng rác sinh hoạt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Chậu nhựa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Thùng rác y tế</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4</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12</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8"/>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Huyết áp</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986F2A" w:rsidRPr="00C057BB" w:rsidRDefault="00986F2A" w:rsidP="00986F2A">
      <w:pPr>
        <w:spacing w:line="312" w:lineRule="auto"/>
        <w:rPr>
          <w:b/>
          <w:sz w:val="2"/>
          <w:szCs w:val="8"/>
        </w:rPr>
      </w:pPr>
    </w:p>
    <w:p w:rsidR="00986F2A" w:rsidRDefault="00986F2A" w:rsidP="00986F2A">
      <w:pPr>
        <w:spacing w:line="312" w:lineRule="auto"/>
        <w:ind w:right="-425"/>
        <w:rPr>
          <w:b/>
          <w:bCs/>
          <w:sz w:val="28"/>
          <w:szCs w:val="28"/>
        </w:rPr>
      </w:pPr>
      <w:r w:rsidRPr="000951E4">
        <w:rPr>
          <w:b/>
          <w:bCs/>
          <w:sz w:val="28"/>
          <w:szCs w:val="28"/>
        </w:rPr>
        <w:t xml:space="preserve">- Phòng thực hành </w:t>
      </w:r>
      <w:r>
        <w:rPr>
          <w:b/>
          <w:bCs/>
          <w:sz w:val="28"/>
          <w:szCs w:val="28"/>
        </w:rPr>
        <w:t xml:space="preserve">Dược lý </w:t>
      </w:r>
      <w:r w:rsidRPr="002F3186">
        <w:rPr>
          <w:b/>
          <w:bCs/>
          <w:color w:val="000000" w:themeColor="text1"/>
          <w:sz w:val="28"/>
          <w:szCs w:val="28"/>
        </w:rPr>
        <w:t>(02 phòng, mỗi phòng dụng cụ như sau)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216"/>
        <w:gridCol w:w="713"/>
        <w:gridCol w:w="748"/>
      </w:tblGrid>
      <w:tr w:rsidR="00986F2A" w:rsidRPr="004406FA" w:rsidTr="00986F2A">
        <w:trPr>
          <w:trHeight w:val="733"/>
        </w:trPr>
        <w:tc>
          <w:tcPr>
            <w:tcW w:w="489"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390"/>
        </w:trPr>
        <w:tc>
          <w:tcPr>
            <w:tcW w:w="489"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188"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lang w:val="pt-BR"/>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Tủ thuốc khung nhôm kính</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4</w:t>
            </w:r>
          </w:p>
        </w:tc>
        <w:tc>
          <w:tcPr>
            <w:tcW w:w="382" w:type="pct"/>
            <w:vAlign w:val="center"/>
          </w:tcPr>
          <w:p w:rsidR="00986F2A" w:rsidRDefault="00986F2A" w:rsidP="00986F2A">
            <w:pPr>
              <w:spacing w:after="0" w:line="240" w:lineRule="auto"/>
              <w:jc w:val="center"/>
              <w:rPr>
                <w:color w:val="000000"/>
                <w:szCs w:val="26"/>
              </w:rPr>
            </w:pPr>
            <w:r>
              <w:rPr>
                <w:color w:val="000000"/>
                <w:szCs w:val="26"/>
              </w:rPr>
              <w:t>4</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Bàn liền ghế</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 xml:space="preserve">Chiếc </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5</w:t>
            </w:r>
          </w:p>
        </w:tc>
        <w:tc>
          <w:tcPr>
            <w:tcW w:w="382" w:type="pct"/>
            <w:vAlign w:val="center"/>
          </w:tcPr>
          <w:p w:rsidR="00986F2A" w:rsidRDefault="00986F2A" w:rsidP="00986F2A">
            <w:pPr>
              <w:spacing w:after="0" w:line="240" w:lineRule="auto"/>
              <w:jc w:val="center"/>
              <w:rPr>
                <w:color w:val="000000"/>
                <w:szCs w:val="26"/>
              </w:rPr>
            </w:pPr>
            <w:r>
              <w:rPr>
                <w:color w:val="000000"/>
                <w:szCs w:val="26"/>
              </w:rPr>
              <w:t>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Bồn rửa tay</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w:t>
            </w:r>
          </w:p>
        </w:tc>
        <w:tc>
          <w:tcPr>
            <w:tcW w:w="382" w:type="pct"/>
            <w:vAlign w:val="center"/>
          </w:tcPr>
          <w:p w:rsidR="00986F2A" w:rsidRDefault="00986F2A" w:rsidP="00986F2A">
            <w:pPr>
              <w:spacing w:after="0" w:line="240" w:lineRule="auto"/>
              <w:jc w:val="center"/>
              <w:rPr>
                <w:color w:val="000000"/>
                <w:szCs w:val="26"/>
              </w:rPr>
            </w:pPr>
            <w:r>
              <w:rPr>
                <w:color w:val="000000"/>
                <w:szCs w:val="26"/>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Tủ thuốc 1,8 x 1,6m</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2</w:t>
            </w:r>
          </w:p>
        </w:tc>
        <w:tc>
          <w:tcPr>
            <w:tcW w:w="382" w:type="pct"/>
            <w:vAlign w:val="center"/>
          </w:tcPr>
          <w:p w:rsidR="00986F2A" w:rsidRDefault="00986F2A" w:rsidP="00986F2A">
            <w:pPr>
              <w:spacing w:after="0" w:line="240" w:lineRule="auto"/>
              <w:jc w:val="center"/>
              <w:rPr>
                <w:color w:val="000000"/>
                <w:szCs w:val="26"/>
              </w:rPr>
            </w:pPr>
            <w:r>
              <w:rPr>
                <w:color w:val="000000"/>
                <w:szCs w:val="26"/>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Máy quang phổ UV-VIS</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w:t>
            </w:r>
          </w:p>
        </w:tc>
        <w:tc>
          <w:tcPr>
            <w:tcW w:w="382" w:type="pct"/>
            <w:vAlign w:val="center"/>
          </w:tcPr>
          <w:p w:rsidR="00986F2A" w:rsidRDefault="00986F2A" w:rsidP="00986F2A">
            <w:pPr>
              <w:spacing w:after="0" w:line="240" w:lineRule="auto"/>
              <w:jc w:val="center"/>
              <w:rPr>
                <w:color w:val="000000"/>
                <w:szCs w:val="26"/>
              </w:rPr>
            </w:pPr>
            <w:r>
              <w:rPr>
                <w:color w:val="000000"/>
                <w:szCs w:val="26"/>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Cân điện tử</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w:t>
            </w:r>
          </w:p>
        </w:tc>
        <w:tc>
          <w:tcPr>
            <w:tcW w:w="382" w:type="pct"/>
            <w:vAlign w:val="center"/>
          </w:tcPr>
          <w:p w:rsidR="00986F2A" w:rsidRDefault="00986F2A" w:rsidP="00986F2A">
            <w:pPr>
              <w:spacing w:after="0" w:line="240" w:lineRule="auto"/>
              <w:jc w:val="center"/>
              <w:rPr>
                <w:color w:val="000000"/>
                <w:szCs w:val="26"/>
              </w:rPr>
            </w:pPr>
            <w:r>
              <w:rPr>
                <w:color w:val="000000"/>
                <w:szCs w:val="26"/>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Kính hiển vi</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Kính lúp</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25</w:t>
            </w:r>
          </w:p>
        </w:tc>
        <w:tc>
          <w:tcPr>
            <w:tcW w:w="382" w:type="pct"/>
            <w:vAlign w:val="center"/>
          </w:tcPr>
          <w:p w:rsidR="00986F2A" w:rsidRDefault="00986F2A" w:rsidP="00986F2A">
            <w:pPr>
              <w:spacing w:after="0" w:line="240" w:lineRule="auto"/>
              <w:jc w:val="center"/>
              <w:rPr>
                <w:color w:val="000000"/>
                <w:szCs w:val="26"/>
              </w:rPr>
            </w:pPr>
            <w:r>
              <w:rPr>
                <w:color w:val="000000"/>
                <w:szCs w:val="26"/>
              </w:rPr>
              <w:t>25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Bàn chia nang</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2</w:t>
            </w:r>
          </w:p>
        </w:tc>
        <w:tc>
          <w:tcPr>
            <w:tcW w:w="382" w:type="pct"/>
            <w:vAlign w:val="center"/>
          </w:tcPr>
          <w:p w:rsidR="00986F2A" w:rsidRDefault="00986F2A" w:rsidP="00986F2A">
            <w:pPr>
              <w:spacing w:after="0" w:line="240" w:lineRule="auto"/>
              <w:jc w:val="center"/>
              <w:rPr>
                <w:color w:val="000000"/>
                <w:szCs w:val="26"/>
              </w:rPr>
            </w:pPr>
            <w:r>
              <w:rPr>
                <w:color w:val="000000"/>
                <w:szCs w:val="26"/>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Đèn soi UV365</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2</w:t>
            </w:r>
          </w:p>
        </w:tc>
        <w:tc>
          <w:tcPr>
            <w:tcW w:w="382" w:type="pct"/>
            <w:vAlign w:val="center"/>
          </w:tcPr>
          <w:p w:rsidR="00986F2A" w:rsidRDefault="00986F2A" w:rsidP="00986F2A">
            <w:pPr>
              <w:spacing w:after="0" w:line="240" w:lineRule="auto"/>
              <w:jc w:val="center"/>
              <w:rPr>
                <w:color w:val="000000"/>
                <w:szCs w:val="26"/>
              </w:rPr>
            </w:pPr>
            <w:r>
              <w:rPr>
                <w:color w:val="000000"/>
                <w:szCs w:val="26"/>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Bình định mức 250ml</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20</w:t>
            </w:r>
          </w:p>
        </w:tc>
        <w:tc>
          <w:tcPr>
            <w:tcW w:w="382" w:type="pct"/>
            <w:vAlign w:val="center"/>
          </w:tcPr>
          <w:p w:rsidR="00986F2A" w:rsidRDefault="00986F2A" w:rsidP="00986F2A">
            <w:pPr>
              <w:spacing w:after="0" w:line="240" w:lineRule="auto"/>
              <w:jc w:val="center"/>
              <w:rPr>
                <w:color w:val="000000"/>
                <w:szCs w:val="26"/>
              </w:rPr>
            </w:pPr>
            <w:r>
              <w:rPr>
                <w:color w:val="000000"/>
                <w:szCs w:val="26"/>
              </w:rPr>
              <w:t>60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7"/>
                <w:szCs w:val="27"/>
              </w:rPr>
            </w:pPr>
            <w:r>
              <w:rPr>
                <w:color w:val="000000"/>
                <w:sz w:val="27"/>
                <w:szCs w:val="27"/>
              </w:rPr>
              <w:t>Bình lắng gạn 250ml</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Chiếc</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20</w:t>
            </w:r>
          </w:p>
        </w:tc>
        <w:tc>
          <w:tcPr>
            <w:tcW w:w="382" w:type="pct"/>
            <w:vAlign w:val="center"/>
          </w:tcPr>
          <w:p w:rsidR="00986F2A" w:rsidRDefault="00986F2A" w:rsidP="00986F2A">
            <w:pPr>
              <w:spacing w:after="0" w:line="240" w:lineRule="auto"/>
              <w:jc w:val="center"/>
              <w:rPr>
                <w:color w:val="000000"/>
                <w:szCs w:val="26"/>
              </w:rPr>
            </w:pPr>
            <w:r>
              <w:rPr>
                <w:color w:val="000000"/>
                <w:szCs w:val="26"/>
              </w:rPr>
              <w:t>60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tác dụng lên thần kinh trung ương</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tác dụng trên hệ thần kinh thực vật</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tác dụng trên hệ hô hấp</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tác dụng trên hệ tiêu hóa</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trợ tim</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nội tiết</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kháng sinh và sulfamid, Thuốc sát khuẩn</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chống lao, phong, sốt rét</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chống dị ứng</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Vitamin và khoáng chất</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tiêm truyền</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Chế phẩm thay thế máu</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cầm máu và chống thiếu máu</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Thuốc dùng trong chuyên khoa</w:t>
            </w:r>
          </w:p>
        </w:tc>
        <w:tc>
          <w:tcPr>
            <w:tcW w:w="564" w:type="pct"/>
            <w:noWrap/>
            <w:vAlign w:val="center"/>
          </w:tcPr>
          <w:p w:rsidR="00986F2A" w:rsidRDefault="00986F2A" w:rsidP="00986F2A">
            <w:pPr>
              <w:spacing w:after="0" w:line="240" w:lineRule="auto"/>
              <w:jc w:val="center"/>
              <w:rPr>
                <w:color w:val="000000"/>
                <w:szCs w:val="26"/>
              </w:rPr>
            </w:pPr>
            <w:r>
              <w:rPr>
                <w:color w:val="000000"/>
                <w:szCs w:val="26"/>
              </w:rPr>
              <w:t>Vỉ</w:t>
            </w:r>
          </w:p>
        </w:tc>
        <w:tc>
          <w:tcPr>
            <w:tcW w:w="1188" w:type="pct"/>
            <w:noWrap/>
            <w:vAlign w:val="center"/>
          </w:tcPr>
          <w:p w:rsidR="00986F2A" w:rsidRDefault="00986F2A" w:rsidP="00986F2A">
            <w:pPr>
              <w:spacing w:after="0" w:line="240" w:lineRule="auto"/>
              <w:jc w:val="center"/>
              <w:rPr>
                <w:color w:val="000000"/>
                <w:szCs w:val="26"/>
              </w:rPr>
            </w:pPr>
            <w:r>
              <w:rPr>
                <w:color w:val="000000"/>
                <w:szCs w:val="26"/>
              </w:rPr>
              <w:t>10</w:t>
            </w:r>
          </w:p>
        </w:tc>
        <w:tc>
          <w:tcPr>
            <w:tcW w:w="382" w:type="pct"/>
            <w:vAlign w:val="center"/>
          </w:tcPr>
          <w:p w:rsidR="00986F2A" w:rsidRDefault="00986F2A" w:rsidP="00986F2A">
            <w:pPr>
              <w:spacing w:after="0" w:line="240" w:lineRule="auto"/>
              <w:jc w:val="center"/>
              <w:rPr>
                <w:color w:val="000000"/>
                <w:szCs w:val="26"/>
              </w:rPr>
            </w:pPr>
            <w:r>
              <w:rPr>
                <w:color w:val="000000"/>
                <w:szCs w:val="26"/>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43FC8" w:rsidRDefault="00986F2A" w:rsidP="00986F2A">
            <w:pPr>
              <w:pStyle w:val="ListParagraph"/>
              <w:numPr>
                <w:ilvl w:val="0"/>
                <w:numId w:val="19"/>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Tủ quầy (Đủ diện tích để trưng bày các nhóm thuốc cần thiết: Nhóm thuốc kê đơn, Nhóm thuốc không kê đơn, Nhóm Sữa, Thực phẩm chức năng và Mỹ phẩm; Nhóm thuốc YHCT, Nhóm VTYT và y cụ nhỏ…</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986F2A" w:rsidRPr="00787A69" w:rsidRDefault="00986F2A" w:rsidP="00986F2A">
      <w:pPr>
        <w:spacing w:line="312" w:lineRule="auto"/>
        <w:rPr>
          <w:b/>
          <w:sz w:val="2"/>
          <w:szCs w:val="2"/>
        </w:rPr>
      </w:pPr>
    </w:p>
    <w:p w:rsidR="00986F2A" w:rsidRPr="00787A69" w:rsidRDefault="00986F2A" w:rsidP="00986F2A">
      <w:pPr>
        <w:spacing w:line="312" w:lineRule="auto"/>
        <w:rPr>
          <w:b/>
          <w:bCs/>
          <w:color w:val="000000" w:themeColor="text1"/>
          <w:sz w:val="28"/>
          <w:szCs w:val="28"/>
        </w:rPr>
      </w:pPr>
      <w:r w:rsidRPr="00787A69">
        <w:rPr>
          <w:b/>
          <w:bCs/>
          <w:color w:val="000000" w:themeColor="text1"/>
          <w:sz w:val="28"/>
          <w:szCs w:val="28"/>
        </w:rPr>
        <w:lastRenderedPageBreak/>
        <w:t>- Phòng thực hành Điều dưỡng cơ bản (02 phòng, mỗi phòng dụng cụ như sau):</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317"/>
        <w:gridCol w:w="612"/>
        <w:gridCol w:w="748"/>
      </w:tblGrid>
      <w:tr w:rsidR="00986F2A" w:rsidRPr="004406FA" w:rsidTr="00986F2A">
        <w:trPr>
          <w:trHeight w:val="727"/>
        </w:trPr>
        <w:tc>
          <w:tcPr>
            <w:tcW w:w="488"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454"/>
        </w:trPr>
        <w:tc>
          <w:tcPr>
            <w:tcW w:w="488"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lang w:val="pt-BR"/>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vi tính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chiếu (Projector)</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Nhiệt kế điện tử</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Huyết áp kế cột thủy ngân + ống nghe</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Huyết áp kế điện tử</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Huyết áp kế đồng hồ + ống nghe</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cạo râu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hút dịch 2 bình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sấy tóc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làm ẩm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Máy monitoring theo dõi dấu hiệu sinh tồn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Đèn đọc phim X Q THƯỜNG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Hệ thống khử khuẩn (thực tập tại cơ sở khám chữa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đo nồng độ bão hòa Oxy trong máu SpO2 cầm tay (thực tập tại cơ sở khám chữa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kiểm soát nhiệt độ người bệnh (thực tập tại cơ sở khám chữa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Máy theo dõi người bệnh 5 thông số (thực tập tại cơ sở khám chữa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Tủ lạnh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Đồng hồ bấm giây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Chăn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Ga trải giường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Gối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Đệm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Tủ đầu giường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Giường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phong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Cáng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Xe đẩy dùng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Xe đẩy dụng cụ, thuốc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Bàn chải mềm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Bàn chải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Dây hút đờm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Nhiệt kế thủy ngân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Băng buộc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Băng chun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Cuộn</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Băng cuộn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Cuộn</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Băng Esmarch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Cuộn</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Băng tam giác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Cuộn</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Bát và 2 thìa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oxy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val="restar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Bơm tiêm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Mỗi bộ bao gồm</w:t>
            </w:r>
          </w:p>
        </w:tc>
        <w:tc>
          <w:tcPr>
            <w:tcW w:w="564" w:type="pct"/>
            <w:noWrap/>
            <w:vAlign w:val="center"/>
          </w:tcPr>
          <w:p w:rsidR="00986F2A" w:rsidRDefault="00986F2A" w:rsidP="00986F2A">
            <w:pPr>
              <w:spacing w:after="0" w:line="240" w:lineRule="auto"/>
              <w:jc w:val="center"/>
              <w:rPr>
                <w:color w:val="000000"/>
                <w:sz w:val="28"/>
                <w:szCs w:val="28"/>
              </w:rPr>
            </w:pPr>
          </w:p>
        </w:tc>
        <w:tc>
          <w:tcPr>
            <w:tcW w:w="1242" w:type="pct"/>
            <w:noWrap/>
            <w:vAlign w:val="center"/>
          </w:tcPr>
          <w:p w:rsidR="00986F2A" w:rsidRDefault="00986F2A" w:rsidP="00986F2A">
            <w:pPr>
              <w:spacing w:after="0" w:line="240" w:lineRule="auto"/>
              <w:jc w:val="center"/>
              <w:rPr>
                <w:color w:val="000000"/>
                <w:sz w:val="28"/>
                <w:szCs w:val="28"/>
              </w:rPr>
            </w:pPr>
          </w:p>
        </w:tc>
        <w:tc>
          <w:tcPr>
            <w:tcW w:w="328" w:type="pct"/>
            <w:vAlign w:val="center"/>
          </w:tcPr>
          <w:p w:rsidR="00986F2A" w:rsidRDefault="00986F2A" w:rsidP="00986F2A">
            <w:pPr>
              <w:spacing w:after="0" w:line="240" w:lineRule="auto"/>
              <w:jc w:val="center"/>
              <w:rPr>
                <w:color w:val="000000"/>
                <w:sz w:val="28"/>
                <w:szCs w:val="28"/>
              </w:rPr>
            </w:pP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Loại 1ml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Loại 5ml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Loại 20 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Loại 50ml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18</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val="restar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kéo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Pr="004406FA" w:rsidRDefault="00986F2A" w:rsidP="00986F2A">
            <w:pPr>
              <w:spacing w:after="0" w:line="240" w:lineRule="auto"/>
              <w:rPr>
                <w:sz w:val="28"/>
                <w:szCs w:val="28"/>
              </w:rPr>
            </w:pPr>
            <w:r>
              <w:rPr>
                <w:sz w:val="28"/>
                <w:szCs w:val="28"/>
              </w:rPr>
              <w:t>Mỗi bộ bao gồm:</w:t>
            </w:r>
          </w:p>
        </w:tc>
        <w:tc>
          <w:tcPr>
            <w:tcW w:w="564" w:type="pct"/>
            <w:noWrap/>
            <w:vAlign w:val="center"/>
          </w:tcPr>
          <w:p w:rsidR="00986F2A" w:rsidRPr="004406FA" w:rsidRDefault="00986F2A" w:rsidP="00986F2A">
            <w:pPr>
              <w:spacing w:after="0" w:line="240" w:lineRule="auto"/>
              <w:jc w:val="center"/>
              <w:rPr>
                <w:sz w:val="28"/>
                <w:szCs w:val="28"/>
              </w:rPr>
            </w:pPr>
          </w:p>
        </w:tc>
        <w:tc>
          <w:tcPr>
            <w:tcW w:w="1242" w:type="pct"/>
            <w:noWrap/>
            <w:vAlign w:val="center"/>
          </w:tcPr>
          <w:p w:rsidR="00986F2A" w:rsidRPr="004406FA" w:rsidRDefault="00986F2A" w:rsidP="00986F2A">
            <w:pPr>
              <w:spacing w:after="0" w:line="240" w:lineRule="auto"/>
              <w:jc w:val="center"/>
              <w:rPr>
                <w:sz w:val="28"/>
                <w:szCs w:val="28"/>
              </w:rPr>
            </w:pPr>
          </w:p>
        </w:tc>
        <w:tc>
          <w:tcPr>
            <w:tcW w:w="328" w:type="pct"/>
            <w:vAlign w:val="center"/>
          </w:tcPr>
          <w:p w:rsidR="00986F2A" w:rsidRPr="004406FA" w:rsidRDefault="00986F2A" w:rsidP="00986F2A">
            <w:pPr>
              <w:spacing w:after="0" w:line="240" w:lineRule="auto"/>
              <w:jc w:val="center"/>
              <w:rPr>
                <w:sz w:val="28"/>
                <w:szCs w:val="28"/>
              </w:rPr>
            </w:pP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Kéo cong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Kéo thẳng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Kéo đầu tù</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Kéo cắt chỉ</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val="restart"/>
            <w:noWrap/>
            <w:vAlign w:val="center"/>
          </w:tcPr>
          <w:p w:rsidR="00986F2A" w:rsidRPr="00E43FC8" w:rsidRDefault="00986F2A" w:rsidP="00986F2A">
            <w:pPr>
              <w:pStyle w:val="ListParagraph"/>
              <w:numPr>
                <w:ilvl w:val="0"/>
                <w:numId w:val="20"/>
              </w:numPr>
              <w:spacing w:after="0" w:line="240" w:lineRule="auto"/>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Kẹp phẫu tích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Pr="00694BF9" w:rsidRDefault="00986F2A" w:rsidP="00986F2A">
            <w:pPr>
              <w:spacing w:after="0" w:line="240" w:lineRule="auto"/>
              <w:rPr>
                <w:color w:val="000000"/>
                <w:sz w:val="28"/>
                <w:szCs w:val="28"/>
              </w:rPr>
            </w:pPr>
            <w:r>
              <w:rPr>
                <w:color w:val="000000"/>
                <w:sz w:val="28"/>
                <w:szCs w:val="28"/>
              </w:rPr>
              <w:t>Mỗi bộ bao gồm:</w:t>
            </w:r>
          </w:p>
        </w:tc>
        <w:tc>
          <w:tcPr>
            <w:tcW w:w="564" w:type="pct"/>
            <w:noWrap/>
            <w:vAlign w:val="center"/>
          </w:tcPr>
          <w:p w:rsidR="00986F2A" w:rsidRPr="004406FA" w:rsidRDefault="00986F2A" w:rsidP="00986F2A">
            <w:pPr>
              <w:spacing w:after="0" w:line="240" w:lineRule="auto"/>
              <w:jc w:val="center"/>
              <w:rPr>
                <w:sz w:val="28"/>
                <w:szCs w:val="28"/>
              </w:rPr>
            </w:pPr>
          </w:p>
        </w:tc>
        <w:tc>
          <w:tcPr>
            <w:tcW w:w="1242" w:type="pct"/>
            <w:noWrap/>
            <w:vAlign w:val="center"/>
          </w:tcPr>
          <w:p w:rsidR="00986F2A" w:rsidRPr="004406FA" w:rsidRDefault="00986F2A" w:rsidP="00986F2A">
            <w:pPr>
              <w:spacing w:after="0" w:line="240" w:lineRule="auto"/>
              <w:jc w:val="center"/>
              <w:rPr>
                <w:sz w:val="28"/>
                <w:szCs w:val="28"/>
              </w:rPr>
            </w:pPr>
          </w:p>
        </w:tc>
        <w:tc>
          <w:tcPr>
            <w:tcW w:w="328" w:type="pct"/>
            <w:vAlign w:val="center"/>
          </w:tcPr>
          <w:p w:rsidR="00986F2A" w:rsidRPr="004406FA" w:rsidRDefault="00986F2A" w:rsidP="00986F2A">
            <w:pPr>
              <w:spacing w:after="0" w:line="240" w:lineRule="auto"/>
              <w:jc w:val="center"/>
              <w:rPr>
                <w:sz w:val="28"/>
                <w:szCs w:val="28"/>
              </w:rPr>
            </w:pP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Kẹp phẫu tích không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Kẹp phẫu tích có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val="restar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panh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Pr="00694BF9" w:rsidRDefault="00986F2A" w:rsidP="00986F2A">
            <w:pPr>
              <w:spacing w:after="0" w:line="240" w:lineRule="auto"/>
              <w:rPr>
                <w:color w:val="000000"/>
                <w:sz w:val="28"/>
                <w:szCs w:val="28"/>
              </w:rPr>
            </w:pPr>
            <w:r>
              <w:rPr>
                <w:color w:val="000000"/>
                <w:sz w:val="28"/>
                <w:szCs w:val="28"/>
              </w:rPr>
              <w:t>Mỗi bộ bao gồm:</w:t>
            </w:r>
          </w:p>
        </w:tc>
        <w:tc>
          <w:tcPr>
            <w:tcW w:w="564" w:type="pct"/>
            <w:noWrap/>
            <w:vAlign w:val="center"/>
          </w:tcPr>
          <w:p w:rsidR="00986F2A" w:rsidRPr="004406FA" w:rsidRDefault="00986F2A" w:rsidP="00986F2A">
            <w:pPr>
              <w:spacing w:after="0" w:line="240" w:lineRule="auto"/>
              <w:jc w:val="center"/>
              <w:rPr>
                <w:sz w:val="28"/>
                <w:szCs w:val="28"/>
              </w:rPr>
            </w:pPr>
          </w:p>
        </w:tc>
        <w:tc>
          <w:tcPr>
            <w:tcW w:w="1242" w:type="pct"/>
            <w:noWrap/>
            <w:vAlign w:val="center"/>
          </w:tcPr>
          <w:p w:rsidR="00986F2A" w:rsidRPr="004406FA" w:rsidRDefault="00986F2A" w:rsidP="00986F2A">
            <w:pPr>
              <w:spacing w:after="0" w:line="240" w:lineRule="auto"/>
              <w:jc w:val="center"/>
              <w:rPr>
                <w:sz w:val="28"/>
                <w:szCs w:val="28"/>
              </w:rPr>
            </w:pPr>
          </w:p>
        </w:tc>
        <w:tc>
          <w:tcPr>
            <w:tcW w:w="328" w:type="pct"/>
            <w:vAlign w:val="center"/>
          </w:tcPr>
          <w:p w:rsidR="00986F2A" w:rsidRPr="004406FA" w:rsidRDefault="00986F2A" w:rsidP="00986F2A">
            <w:pPr>
              <w:spacing w:after="0" w:line="240" w:lineRule="auto"/>
              <w:jc w:val="center"/>
              <w:rPr>
                <w:sz w:val="28"/>
                <w:szCs w:val="28"/>
              </w:rPr>
            </w:pP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Panh Loại cong có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Panh Loại cong không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Panh Loại thẳng có mấu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vMerge/>
            <w:noWrap/>
            <w:vAlign w:val="center"/>
          </w:tcPr>
          <w:p w:rsidR="00986F2A" w:rsidRPr="00E43FC8" w:rsidRDefault="00986F2A" w:rsidP="00986F2A">
            <w:pPr>
              <w:pStyle w:val="ListParagraph"/>
              <w:spacing w:after="0" w:line="240" w:lineRule="auto"/>
              <w:ind w:left="360"/>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Panh Loại thẳng không mấu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Bô</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Bô dẹt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Bô vịt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nẹp gỗ sơ cứu (10 thanh)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Bốc thụt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Bồn đựng nước vô khuẩn, vòi có van gạt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Bóng ambu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chia vạch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đựng thức ăn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đựng thuốc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Cốc uống nước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Bình đựng nước nguội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Canuyn và khóa van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Chậu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Chậu inox</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Cọc truyền inox 2 tai treo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Dao mổ + cán dao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Dây garo và gối nhỏ</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Dây thở oxy 2 nhánh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Dây thở oxy 2 nhánh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Dây truyền dịch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Đè lưỡi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Hộp inox chữ nhật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đựng bông gạc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đựng dụng cụ vô khuẩn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đựng dung dịch khử khuẩn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đựng khăn vô khuẩn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thuốc cấp cứu phản vệ</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tròn inox</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inox đựng bông cầu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Hộp tròn đựng bông cồn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Cân, thước đo chiều cao người lớn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Găng tay y tế</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Đôi</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19</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57</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Khăn tắm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Khăn rửa mặt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Máng gội đầu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Khay chữ nhật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Khay hạt đậu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Kim lấy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19</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57</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Lược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Mask thở oxy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Kìm mở miệng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Ống nghe tim phổi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Trụ cắm panh inox</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Thùng rác y tế</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 xml:space="preserve">Giường chăm sóc người bệnh đa năng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Tủ chứa đồ</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Bảng lật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Tượng các huyệt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đa năng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đặt ống thông dạ dày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hồi sinh tim phổi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thông tiểu nam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thông tiểu nữ</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Chiếc</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thụt tháo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tiêm bắp, tĩnh mạch cánh tay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Mô hình tiêm mông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tranh quy trình cấp cứu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0"/>
              </w:numPr>
              <w:spacing w:after="0" w:line="240" w:lineRule="auto"/>
              <w:jc w:val="center"/>
              <w:rPr>
                <w:sz w:val="28"/>
                <w:szCs w:val="28"/>
              </w:rPr>
            </w:pPr>
          </w:p>
        </w:tc>
        <w:tc>
          <w:tcPr>
            <w:tcW w:w="1976" w:type="pct"/>
            <w:noWrap/>
            <w:vAlign w:val="center"/>
          </w:tcPr>
          <w:p w:rsidR="00986F2A" w:rsidRDefault="00986F2A" w:rsidP="00986F2A">
            <w:pPr>
              <w:spacing w:after="0" w:line="240" w:lineRule="auto"/>
              <w:rPr>
                <w:color w:val="000000"/>
                <w:sz w:val="28"/>
                <w:szCs w:val="28"/>
              </w:rPr>
            </w:pPr>
            <w:r>
              <w:rPr>
                <w:color w:val="000000"/>
                <w:sz w:val="28"/>
                <w:szCs w:val="28"/>
              </w:rPr>
              <w:t>Bộ tranh quy trình kỹ thuật điều dưỡng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242"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28" w:type="pct"/>
            <w:vAlign w:val="center"/>
          </w:tcPr>
          <w:p w:rsidR="00986F2A" w:rsidRDefault="00986F2A" w:rsidP="00986F2A">
            <w:pPr>
              <w:spacing w:after="0" w:line="240" w:lineRule="auto"/>
              <w:jc w:val="center"/>
              <w:rPr>
                <w:color w:val="000000"/>
                <w:sz w:val="28"/>
                <w:szCs w:val="28"/>
              </w:rPr>
            </w:pPr>
            <w:r>
              <w:rPr>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986F2A" w:rsidRPr="00BF390F" w:rsidRDefault="00986F2A" w:rsidP="00986F2A">
      <w:pPr>
        <w:spacing w:line="312" w:lineRule="auto"/>
        <w:rPr>
          <w:b/>
          <w:sz w:val="2"/>
          <w:szCs w:val="2"/>
        </w:rPr>
      </w:pPr>
    </w:p>
    <w:p w:rsidR="00986F2A" w:rsidRDefault="00986F2A" w:rsidP="00986F2A">
      <w:pPr>
        <w:spacing w:line="312" w:lineRule="auto"/>
        <w:ind w:right="-425"/>
        <w:rPr>
          <w:b/>
          <w:bCs/>
          <w:sz w:val="28"/>
          <w:szCs w:val="28"/>
        </w:rPr>
      </w:pPr>
      <w:r w:rsidRPr="000951E4">
        <w:rPr>
          <w:b/>
          <w:bCs/>
          <w:sz w:val="28"/>
          <w:szCs w:val="28"/>
        </w:rPr>
        <w:t xml:space="preserve">- Phòng thực hành </w:t>
      </w:r>
      <w:r>
        <w:rPr>
          <w:b/>
          <w:bCs/>
          <w:sz w:val="28"/>
          <w:szCs w:val="28"/>
        </w:rPr>
        <w:t>Dinh dưỡng vệ sinh An toàn thực phẩm (1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317"/>
        <w:gridCol w:w="612"/>
        <w:gridCol w:w="748"/>
      </w:tblGrid>
      <w:tr w:rsidR="00986F2A" w:rsidRPr="004406FA" w:rsidTr="00986F2A">
        <w:trPr>
          <w:trHeight w:val="793"/>
        </w:trPr>
        <w:tc>
          <w:tcPr>
            <w:tcW w:w="488" w:type="pct"/>
            <w:vMerge w:val="restart"/>
            <w:noWrap/>
            <w:vAlign w:val="center"/>
            <w:hideMark/>
          </w:tcPr>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454"/>
        </w:trPr>
        <w:tc>
          <w:tcPr>
            <w:tcW w:w="488"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lang w:val="pt-BR"/>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Bếp từ/ hồng ngoại</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Bộ nồi</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bộ</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Cân nhỏ (2kg)</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Cân to (5kg)</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Lò vi sóng</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val="es-ES" w:eastAsia="ja-JP"/>
              </w:rPr>
            </w:pPr>
            <w:r w:rsidRPr="005A00D4">
              <w:rPr>
                <w:rFonts w:eastAsia="MS Mincho"/>
                <w:sz w:val="28"/>
                <w:szCs w:val="28"/>
                <w:lang w:val="es-ES" w:eastAsia="ja-JP"/>
              </w:rPr>
              <w:t>Máy xay sinh tố</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Máy xay thịt</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Nồi cơm điện</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b/>
                <w:sz w:val="28"/>
                <w:szCs w:val="28"/>
              </w:rPr>
            </w:pPr>
            <w:r w:rsidRPr="005A00D4">
              <w:rPr>
                <w:rFonts w:eastAsia="MS Mincho"/>
                <w:sz w:val="28"/>
                <w:szCs w:val="28"/>
                <w:lang w:eastAsia="ja-JP"/>
              </w:rPr>
              <w:t>Ổn áp</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5A00D4" w:rsidRDefault="00986F2A" w:rsidP="00986F2A">
            <w:pPr>
              <w:spacing w:after="0" w:line="240" w:lineRule="auto"/>
              <w:jc w:val="center"/>
              <w:rPr>
                <w:rFonts w:eastAsia="Calibri"/>
                <w:sz w:val="28"/>
                <w:szCs w:val="28"/>
              </w:rPr>
            </w:pPr>
            <w:r>
              <w:rPr>
                <w:rFonts w:eastAsia="Calibri"/>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Tủ lạnh</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Bàn</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04</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4</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Bát lớn</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Bát nhỏ</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Bát trung bình</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Bình lọc n</w:t>
            </w:r>
            <w:r w:rsidRPr="005A00D4">
              <w:rPr>
                <w:rFonts w:eastAsia="MS Mincho"/>
                <w:sz w:val="28"/>
                <w:szCs w:val="28"/>
                <w:lang w:val="vi-VN" w:eastAsia="ja-JP"/>
              </w:rPr>
              <w:t>ư</w:t>
            </w:r>
            <w:r w:rsidRPr="005A00D4">
              <w:rPr>
                <w:rFonts w:eastAsia="MS Mincho"/>
                <w:sz w:val="28"/>
                <w:szCs w:val="28"/>
                <w:lang w:eastAsia="ja-JP"/>
              </w:rPr>
              <w:softHyphen/>
              <w:t>ớc</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01</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Bình nước</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03</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 xml:space="preserve">Bình sữa </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03</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Bình trà</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Chảo rán</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03</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Pr>
                <w:rFonts w:eastAsia="MS Mincho"/>
                <w:sz w:val="28"/>
                <w:szCs w:val="28"/>
                <w:lang w:eastAsia="ja-JP"/>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Cốc</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 xml:space="preserve">Dao </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 xml:space="preserve">Đĩa </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Đũa</w:t>
            </w:r>
          </w:p>
        </w:tc>
        <w:tc>
          <w:tcPr>
            <w:tcW w:w="564" w:type="pct"/>
            <w:noWrap/>
          </w:tcPr>
          <w:p w:rsidR="00986F2A" w:rsidRPr="005A00D4" w:rsidRDefault="00986F2A" w:rsidP="00986F2A">
            <w:pPr>
              <w:spacing w:after="0" w:line="240" w:lineRule="auto"/>
              <w:jc w:val="center"/>
              <w:rPr>
                <w:sz w:val="28"/>
                <w:szCs w:val="28"/>
              </w:rPr>
            </w:pPr>
            <w:r w:rsidRPr="005A00D4">
              <w:rPr>
                <w:sz w:val="28"/>
                <w:szCs w:val="28"/>
              </w:rPr>
              <w:t>Đôi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20</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Giá đựng đũa</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02</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Khay nhỏ Inox</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5</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Khay thực phẩm</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 xml:space="preserve">Thớt </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 xml:space="preserve">Thìa </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10</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MS Mincho"/>
                <w:sz w:val="28"/>
                <w:szCs w:val="28"/>
                <w:lang w:eastAsia="ja-JP"/>
              </w:rPr>
            </w:pPr>
            <w:r w:rsidRPr="005A00D4">
              <w:rPr>
                <w:rFonts w:eastAsia="MS Mincho"/>
                <w:sz w:val="28"/>
                <w:szCs w:val="28"/>
                <w:lang w:eastAsia="ja-JP"/>
              </w:rPr>
              <w:t>Rổ</w:t>
            </w:r>
          </w:p>
        </w:tc>
        <w:tc>
          <w:tcPr>
            <w:tcW w:w="564" w:type="pct"/>
            <w:noWrap/>
          </w:tcPr>
          <w:p w:rsidR="00986F2A" w:rsidRPr="005A00D4" w:rsidRDefault="00986F2A" w:rsidP="00986F2A">
            <w:pPr>
              <w:spacing w:after="0" w:line="240" w:lineRule="auto"/>
              <w:jc w:val="center"/>
              <w:rPr>
                <w:sz w:val="28"/>
                <w:szCs w:val="28"/>
              </w:rPr>
            </w:pPr>
            <w:r w:rsidRPr="005A00D4">
              <w:rPr>
                <w:rFonts w:eastAsia="MS Mincho"/>
                <w:sz w:val="28"/>
                <w:szCs w:val="28"/>
                <w:lang w:eastAsia="ja-JP"/>
              </w:rPr>
              <w:t>cái</w:t>
            </w:r>
          </w:p>
        </w:tc>
        <w:tc>
          <w:tcPr>
            <w:tcW w:w="1242" w:type="pct"/>
            <w:noWrap/>
            <w:vAlign w:val="center"/>
          </w:tcPr>
          <w:p w:rsidR="00986F2A" w:rsidRPr="005A00D4" w:rsidRDefault="00986F2A" w:rsidP="00986F2A">
            <w:pPr>
              <w:spacing w:after="0" w:line="240" w:lineRule="auto"/>
              <w:jc w:val="center"/>
              <w:rPr>
                <w:rFonts w:eastAsia="MS Mincho"/>
                <w:sz w:val="28"/>
                <w:szCs w:val="28"/>
                <w:lang w:eastAsia="ja-JP"/>
              </w:rPr>
            </w:pPr>
            <w:r w:rsidRPr="005A00D4">
              <w:rPr>
                <w:rFonts w:eastAsia="MS Mincho"/>
                <w:sz w:val="28"/>
                <w:szCs w:val="28"/>
                <w:lang w:eastAsia="ja-JP"/>
              </w:rPr>
              <w:t>05</w:t>
            </w:r>
          </w:p>
        </w:tc>
        <w:tc>
          <w:tcPr>
            <w:tcW w:w="328" w:type="pct"/>
            <w:vAlign w:val="center"/>
          </w:tcPr>
          <w:p w:rsidR="00986F2A" w:rsidRPr="005A00D4"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Tài liệu Dinh dưỡng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Quyển</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10</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Tài liệu Y tế cộng đồng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Quyển</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10</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 xml:space="preserve">Mims </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Quyển</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02</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Cồn 90 độ</w:t>
            </w:r>
          </w:p>
        </w:tc>
        <w:tc>
          <w:tcPr>
            <w:tcW w:w="564" w:type="pct"/>
            <w:noWrap/>
          </w:tcPr>
          <w:p w:rsidR="00986F2A" w:rsidRPr="005A00D4" w:rsidRDefault="00986F2A" w:rsidP="00986F2A">
            <w:pPr>
              <w:spacing w:after="0" w:line="240" w:lineRule="auto"/>
              <w:jc w:val="center"/>
              <w:rPr>
                <w:rFonts w:eastAsia="Calibri"/>
                <w:sz w:val="28"/>
                <w:szCs w:val="28"/>
              </w:rPr>
            </w:pPr>
            <w:r>
              <w:rPr>
                <w:rFonts w:eastAsia="Calibri"/>
                <w:sz w:val="28"/>
                <w:szCs w:val="28"/>
              </w:rPr>
              <w:t>500</w:t>
            </w:r>
            <w:r w:rsidRPr="005A00D4">
              <w:rPr>
                <w:rFonts w:eastAsia="Calibri"/>
                <w:sz w:val="28"/>
                <w:szCs w:val="28"/>
              </w:rPr>
              <w:t>ml</w:t>
            </w:r>
          </w:p>
        </w:tc>
        <w:tc>
          <w:tcPr>
            <w:tcW w:w="1242" w:type="pct"/>
            <w:noWrap/>
            <w:vAlign w:val="center"/>
          </w:tcPr>
          <w:p w:rsidR="00986F2A" w:rsidRPr="005A00D4" w:rsidRDefault="00986F2A" w:rsidP="00986F2A">
            <w:pPr>
              <w:spacing w:after="0" w:line="240" w:lineRule="auto"/>
              <w:jc w:val="center"/>
              <w:rPr>
                <w:rFonts w:eastAsia="Calibri"/>
                <w:sz w:val="28"/>
                <w:szCs w:val="28"/>
              </w:rPr>
            </w:pPr>
            <w:r>
              <w:rPr>
                <w:rFonts w:eastAsia="Calibri"/>
                <w:sz w:val="28"/>
                <w:szCs w:val="28"/>
              </w:rPr>
              <w:t>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Natri Clorid 0,9%</w:t>
            </w:r>
          </w:p>
        </w:tc>
        <w:tc>
          <w:tcPr>
            <w:tcW w:w="564" w:type="pct"/>
            <w:noWrap/>
          </w:tcPr>
          <w:p w:rsidR="00986F2A" w:rsidRPr="005A00D4" w:rsidRDefault="00986F2A" w:rsidP="00986F2A">
            <w:pPr>
              <w:spacing w:after="0" w:line="240" w:lineRule="auto"/>
              <w:jc w:val="center"/>
              <w:rPr>
                <w:rFonts w:eastAsia="Calibri"/>
                <w:sz w:val="28"/>
                <w:szCs w:val="28"/>
              </w:rPr>
            </w:pPr>
            <w:r>
              <w:rPr>
                <w:rFonts w:eastAsia="Calibri"/>
                <w:sz w:val="28"/>
                <w:szCs w:val="28"/>
              </w:rPr>
              <w:t>500m</w:t>
            </w:r>
            <w:r w:rsidRPr="005A00D4">
              <w:rPr>
                <w:rFonts w:eastAsia="Calibri"/>
                <w:sz w:val="28"/>
                <w:szCs w:val="28"/>
              </w:rPr>
              <w:t>l</w:t>
            </w:r>
          </w:p>
        </w:tc>
        <w:tc>
          <w:tcPr>
            <w:tcW w:w="1242" w:type="pct"/>
            <w:noWrap/>
            <w:vAlign w:val="center"/>
          </w:tcPr>
          <w:p w:rsidR="00986F2A" w:rsidRPr="005A00D4" w:rsidRDefault="00986F2A" w:rsidP="00986F2A">
            <w:pPr>
              <w:spacing w:after="0" w:line="240" w:lineRule="auto"/>
              <w:jc w:val="center"/>
              <w:rPr>
                <w:rFonts w:eastAsia="Calibri"/>
                <w:sz w:val="28"/>
                <w:szCs w:val="28"/>
              </w:rPr>
            </w:pPr>
            <w:r>
              <w:rPr>
                <w:rFonts w:eastAsia="Calibri"/>
                <w:sz w:val="28"/>
                <w:szCs w:val="28"/>
              </w:rPr>
              <w:t>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Oresol</w:t>
            </w:r>
          </w:p>
        </w:tc>
        <w:tc>
          <w:tcPr>
            <w:tcW w:w="564" w:type="pct"/>
            <w:noWrap/>
          </w:tcPr>
          <w:p w:rsidR="00986F2A" w:rsidRPr="005A00D4" w:rsidRDefault="00986F2A" w:rsidP="00986F2A">
            <w:pPr>
              <w:spacing w:after="0" w:line="240" w:lineRule="auto"/>
              <w:jc w:val="center"/>
              <w:rPr>
                <w:rFonts w:eastAsia="Calibri"/>
                <w:sz w:val="28"/>
                <w:szCs w:val="28"/>
              </w:rPr>
            </w:pPr>
            <w:r>
              <w:rPr>
                <w:rFonts w:eastAsia="Calibri"/>
                <w:sz w:val="28"/>
                <w:szCs w:val="28"/>
              </w:rPr>
              <w:t>200</w:t>
            </w:r>
            <w:r w:rsidRPr="005A00D4">
              <w:rPr>
                <w:rFonts w:eastAsia="Calibri"/>
                <w:sz w:val="28"/>
                <w:szCs w:val="28"/>
              </w:rPr>
              <w:t>Gr</w:t>
            </w:r>
          </w:p>
        </w:tc>
        <w:tc>
          <w:tcPr>
            <w:tcW w:w="1242" w:type="pct"/>
            <w:noWrap/>
            <w:vAlign w:val="center"/>
          </w:tcPr>
          <w:p w:rsidR="00986F2A" w:rsidRPr="005A00D4" w:rsidRDefault="00986F2A" w:rsidP="00986F2A">
            <w:pPr>
              <w:spacing w:after="0" w:line="240" w:lineRule="auto"/>
              <w:jc w:val="center"/>
              <w:rPr>
                <w:rFonts w:eastAsia="Calibri"/>
                <w:sz w:val="28"/>
                <w:szCs w:val="28"/>
              </w:rPr>
            </w:pPr>
            <w:r>
              <w:rPr>
                <w:rFonts w:eastAsia="Calibri"/>
                <w:sz w:val="28"/>
                <w:szCs w:val="28"/>
              </w:rPr>
              <w:t>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Acytomax</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tuýp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Hồ nước</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Hộp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Vitamin B1, 6, 12</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Hộp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Becberin 5mg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Lọ</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Tetracilin thuốc mỡ</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Hộp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Panadol</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Hộp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Đường glucose</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Gói</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Bao cao su</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Hộp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Thuốc tránh thai Newchoi</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Hộp</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Tranh cúm A</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Tháp dinh dưỡng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Tranh bảo vệ môi trường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rFonts w:eastAsia="Calibri"/>
                <w:sz w:val="28"/>
                <w:szCs w:val="28"/>
              </w:rPr>
              <w:t>Tranh hướng dẫn rửa tay</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ind w:right="-108"/>
              <w:rPr>
                <w:rFonts w:eastAsia="Calibri"/>
                <w:spacing w:val="-4"/>
                <w:sz w:val="28"/>
                <w:szCs w:val="28"/>
              </w:rPr>
            </w:pPr>
            <w:r w:rsidRPr="005A00D4">
              <w:rPr>
                <w:rFonts w:eastAsia="Calibri"/>
                <w:spacing w:val="-4"/>
                <w:sz w:val="28"/>
                <w:szCs w:val="28"/>
              </w:rPr>
              <w:t>Quy trình rửa tay bằng xà phòng tại cộng đồng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02</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ind w:right="-108"/>
              <w:rPr>
                <w:rFonts w:eastAsia="Calibri"/>
                <w:spacing w:val="-4"/>
                <w:sz w:val="28"/>
                <w:szCs w:val="28"/>
              </w:rPr>
            </w:pPr>
            <w:r w:rsidRPr="005A00D4">
              <w:rPr>
                <w:rFonts w:eastAsia="Calibri"/>
                <w:spacing w:val="-4"/>
                <w:sz w:val="28"/>
                <w:szCs w:val="28"/>
              </w:rPr>
              <w:t>Tranh an toàn thực phẩm</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02</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ind w:right="-108"/>
              <w:rPr>
                <w:rFonts w:eastAsia="Calibri"/>
                <w:spacing w:val="-4"/>
                <w:sz w:val="28"/>
                <w:szCs w:val="28"/>
              </w:rPr>
            </w:pPr>
            <w:r w:rsidRPr="005A00D4">
              <w:rPr>
                <w:rFonts w:eastAsia="Calibri"/>
                <w:spacing w:val="-4"/>
                <w:sz w:val="28"/>
                <w:szCs w:val="28"/>
              </w:rPr>
              <w:t>Tranh hướng dẫn sử dụng nguồn nước an toàn</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02</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pacing w:val="-4"/>
                <w:sz w:val="28"/>
                <w:szCs w:val="28"/>
              </w:rPr>
            </w:pPr>
            <w:r w:rsidRPr="005A00D4">
              <w:rPr>
                <w:rFonts w:eastAsia="Calibri"/>
                <w:spacing w:val="-4"/>
                <w:sz w:val="28"/>
                <w:szCs w:val="28"/>
              </w:rPr>
              <w:t>Tranh tai nạn giao thông</w:t>
            </w:r>
          </w:p>
        </w:tc>
        <w:tc>
          <w:tcPr>
            <w:tcW w:w="564" w:type="pct"/>
            <w:noWrap/>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Chiếc</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rFonts w:eastAsia="Calibri"/>
                <w:sz w:val="28"/>
                <w:szCs w:val="28"/>
              </w:rPr>
              <w:t>02</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pacing w:val="-4"/>
                <w:sz w:val="28"/>
                <w:szCs w:val="28"/>
              </w:rPr>
            </w:pPr>
            <w:r w:rsidRPr="005A00D4">
              <w:rPr>
                <w:sz w:val="28"/>
                <w:szCs w:val="28"/>
              </w:rPr>
              <w:t>Cân điện tử</w:t>
            </w:r>
          </w:p>
        </w:tc>
        <w:tc>
          <w:tcPr>
            <w:tcW w:w="564" w:type="pct"/>
            <w:noWrap/>
          </w:tcPr>
          <w:p w:rsidR="00986F2A" w:rsidRPr="005A00D4" w:rsidRDefault="00986F2A" w:rsidP="00986F2A">
            <w:pPr>
              <w:spacing w:after="0" w:line="240" w:lineRule="auto"/>
              <w:jc w:val="center"/>
              <w:rPr>
                <w:rFonts w:eastAsia="Calibri"/>
                <w:sz w:val="28"/>
                <w:szCs w:val="28"/>
              </w:rPr>
            </w:pPr>
            <w:r w:rsidRPr="005A00D4">
              <w:rPr>
                <w:sz w:val="28"/>
                <w:szCs w:val="28"/>
              </w:rPr>
              <w:t>Cái</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z w:val="28"/>
                <w:szCs w:val="28"/>
              </w:rPr>
            </w:pPr>
            <w:r w:rsidRPr="005A00D4">
              <w:rPr>
                <w:sz w:val="28"/>
                <w:szCs w:val="28"/>
              </w:rPr>
              <w:t>Cân phân tích</w:t>
            </w:r>
          </w:p>
        </w:tc>
        <w:tc>
          <w:tcPr>
            <w:tcW w:w="564" w:type="pct"/>
            <w:noWrap/>
          </w:tcPr>
          <w:p w:rsidR="00986F2A" w:rsidRPr="005A00D4" w:rsidRDefault="00986F2A" w:rsidP="00986F2A">
            <w:pPr>
              <w:spacing w:after="0" w:line="240" w:lineRule="auto"/>
              <w:jc w:val="center"/>
              <w:rPr>
                <w:rFonts w:eastAsia="Calibri"/>
                <w:sz w:val="28"/>
                <w:szCs w:val="28"/>
              </w:rPr>
            </w:pPr>
            <w:r w:rsidRPr="005A00D4">
              <w:rPr>
                <w:sz w:val="28"/>
                <w:szCs w:val="28"/>
              </w:rPr>
              <w:t>Cái</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rFonts w:eastAsia="Calibri"/>
                <w:spacing w:val="-4"/>
                <w:sz w:val="28"/>
                <w:szCs w:val="28"/>
              </w:rPr>
            </w:pPr>
            <w:r w:rsidRPr="005A00D4">
              <w:rPr>
                <w:color w:val="000000"/>
                <w:sz w:val="28"/>
                <w:szCs w:val="28"/>
              </w:rPr>
              <w:t>Huyết áp</w:t>
            </w:r>
          </w:p>
        </w:tc>
        <w:tc>
          <w:tcPr>
            <w:tcW w:w="564" w:type="pct"/>
            <w:noWrap/>
          </w:tcPr>
          <w:p w:rsidR="00986F2A" w:rsidRPr="005A00D4" w:rsidRDefault="00986F2A" w:rsidP="00986F2A">
            <w:pPr>
              <w:spacing w:after="0" w:line="240" w:lineRule="auto"/>
              <w:jc w:val="center"/>
              <w:rPr>
                <w:rFonts w:eastAsia="Calibri"/>
                <w:sz w:val="28"/>
                <w:szCs w:val="28"/>
              </w:rPr>
            </w:pPr>
            <w:r w:rsidRPr="005A00D4">
              <w:rPr>
                <w:color w:val="000000"/>
                <w:sz w:val="28"/>
                <w:szCs w:val="28"/>
              </w:rPr>
              <w:t>Cái</w:t>
            </w:r>
          </w:p>
        </w:tc>
        <w:tc>
          <w:tcPr>
            <w:tcW w:w="1242" w:type="pct"/>
            <w:noWrap/>
            <w:vAlign w:val="center"/>
          </w:tcPr>
          <w:p w:rsidR="00986F2A" w:rsidRPr="005A00D4" w:rsidRDefault="00986F2A" w:rsidP="00986F2A">
            <w:pPr>
              <w:spacing w:after="0" w:line="240" w:lineRule="auto"/>
              <w:jc w:val="center"/>
              <w:rPr>
                <w:rFonts w:eastAsia="Calibri"/>
                <w:sz w:val="28"/>
                <w:szCs w:val="28"/>
              </w:rPr>
            </w:pPr>
            <w:r w:rsidRPr="005A00D4">
              <w:rPr>
                <w:color w:val="000000"/>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8" w:type="pct"/>
            <w:noWrap/>
            <w:vAlign w:val="center"/>
          </w:tcPr>
          <w:p w:rsidR="00986F2A" w:rsidRPr="00E43FC8" w:rsidRDefault="00986F2A" w:rsidP="00986F2A">
            <w:pPr>
              <w:pStyle w:val="ListParagraph"/>
              <w:numPr>
                <w:ilvl w:val="0"/>
                <w:numId w:val="21"/>
              </w:numPr>
              <w:spacing w:after="0" w:line="240" w:lineRule="auto"/>
              <w:jc w:val="center"/>
              <w:rPr>
                <w:sz w:val="28"/>
                <w:szCs w:val="28"/>
              </w:rPr>
            </w:pPr>
          </w:p>
        </w:tc>
        <w:tc>
          <w:tcPr>
            <w:tcW w:w="1976" w:type="pct"/>
            <w:noWrap/>
            <w:vAlign w:val="center"/>
          </w:tcPr>
          <w:p w:rsidR="00986F2A" w:rsidRPr="005A00D4" w:rsidRDefault="00986F2A" w:rsidP="00986F2A">
            <w:pPr>
              <w:spacing w:after="0" w:line="240" w:lineRule="auto"/>
              <w:rPr>
                <w:color w:val="000000"/>
                <w:sz w:val="28"/>
                <w:szCs w:val="28"/>
              </w:rPr>
            </w:pPr>
            <w:r w:rsidRPr="005A00D4">
              <w:rPr>
                <w:color w:val="000000"/>
                <w:sz w:val="28"/>
                <w:szCs w:val="28"/>
              </w:rPr>
              <w:t>Ông nghe</w:t>
            </w:r>
          </w:p>
        </w:tc>
        <w:tc>
          <w:tcPr>
            <w:tcW w:w="564" w:type="pct"/>
            <w:noWrap/>
            <w:vAlign w:val="center"/>
          </w:tcPr>
          <w:p w:rsidR="00986F2A" w:rsidRPr="005A00D4" w:rsidRDefault="00986F2A" w:rsidP="00986F2A">
            <w:pPr>
              <w:spacing w:after="0" w:line="240" w:lineRule="auto"/>
              <w:jc w:val="center"/>
              <w:rPr>
                <w:color w:val="000000"/>
                <w:sz w:val="28"/>
                <w:szCs w:val="28"/>
              </w:rPr>
            </w:pPr>
            <w:r w:rsidRPr="005A00D4">
              <w:rPr>
                <w:color w:val="000000"/>
                <w:sz w:val="28"/>
                <w:szCs w:val="28"/>
              </w:rPr>
              <w:t>Cái</w:t>
            </w:r>
          </w:p>
        </w:tc>
        <w:tc>
          <w:tcPr>
            <w:tcW w:w="1242" w:type="pct"/>
            <w:noWrap/>
            <w:vAlign w:val="center"/>
          </w:tcPr>
          <w:p w:rsidR="00986F2A" w:rsidRPr="005A00D4" w:rsidRDefault="00986F2A" w:rsidP="00986F2A">
            <w:pPr>
              <w:spacing w:after="0" w:line="240" w:lineRule="auto"/>
              <w:jc w:val="center"/>
              <w:rPr>
                <w:color w:val="000000"/>
                <w:sz w:val="28"/>
                <w:szCs w:val="28"/>
              </w:rPr>
            </w:pPr>
            <w:r w:rsidRPr="005A00D4">
              <w:rPr>
                <w:color w:val="000000"/>
                <w:sz w:val="28"/>
                <w:szCs w:val="28"/>
              </w:rPr>
              <w:t>01</w:t>
            </w:r>
          </w:p>
        </w:tc>
        <w:tc>
          <w:tcPr>
            <w:tcW w:w="328" w:type="pct"/>
            <w:vAlign w:val="center"/>
          </w:tcPr>
          <w:p w:rsidR="00986F2A" w:rsidRPr="00E13027" w:rsidRDefault="00986F2A" w:rsidP="00986F2A">
            <w:pPr>
              <w:spacing w:after="0" w:line="240" w:lineRule="auto"/>
              <w:jc w:val="center"/>
              <w:rPr>
                <w:rFonts w:eastAsia="MS Mincho"/>
                <w:sz w:val="28"/>
                <w:szCs w:val="28"/>
                <w:lang w:eastAsia="ja-JP"/>
              </w:rPr>
            </w:pPr>
            <w:r w:rsidRPr="00E13027">
              <w:rPr>
                <w:rFonts w:eastAsia="MS Mincho"/>
                <w:sz w:val="28"/>
                <w:szCs w:val="28"/>
                <w:lang w:eastAsia="ja-JP"/>
              </w:rPr>
              <w:t>3</w:t>
            </w:r>
          </w:p>
        </w:tc>
        <w:tc>
          <w:tcPr>
            <w:tcW w:w="401" w:type="pct"/>
          </w:tcPr>
          <w:p w:rsidR="00986F2A" w:rsidRPr="004406FA" w:rsidRDefault="00986F2A" w:rsidP="00986F2A">
            <w:pPr>
              <w:spacing w:after="0" w:line="240" w:lineRule="auto"/>
              <w:jc w:val="center"/>
              <w:rPr>
                <w:sz w:val="28"/>
                <w:szCs w:val="28"/>
              </w:rPr>
            </w:pPr>
          </w:p>
        </w:tc>
      </w:tr>
    </w:tbl>
    <w:p w:rsidR="00986F2A" w:rsidRPr="00E13027" w:rsidRDefault="00986F2A" w:rsidP="00986F2A">
      <w:pPr>
        <w:spacing w:line="312" w:lineRule="auto"/>
        <w:ind w:right="-425"/>
        <w:rPr>
          <w:b/>
          <w:bCs/>
          <w:sz w:val="2"/>
          <w:szCs w:val="2"/>
        </w:rPr>
      </w:pPr>
    </w:p>
    <w:p w:rsidR="00986F2A" w:rsidRDefault="00986F2A" w:rsidP="00986F2A">
      <w:pPr>
        <w:spacing w:line="312" w:lineRule="auto"/>
        <w:ind w:right="-425"/>
        <w:rPr>
          <w:b/>
          <w:bCs/>
          <w:sz w:val="28"/>
          <w:szCs w:val="28"/>
        </w:rPr>
      </w:pPr>
      <w:r w:rsidRPr="000951E4">
        <w:rPr>
          <w:b/>
          <w:bCs/>
          <w:sz w:val="28"/>
          <w:szCs w:val="28"/>
        </w:rPr>
        <w:t xml:space="preserve">- Phòng thực hành </w:t>
      </w:r>
      <w:r>
        <w:rPr>
          <w:b/>
          <w:bCs/>
          <w:sz w:val="28"/>
          <w:szCs w:val="28"/>
        </w:rPr>
        <w:t>Y học cổ truyền (01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317"/>
        <w:gridCol w:w="612"/>
        <w:gridCol w:w="748"/>
      </w:tblGrid>
      <w:tr w:rsidR="00986F2A" w:rsidRPr="004406FA" w:rsidTr="00986F2A">
        <w:trPr>
          <w:trHeight w:val="390"/>
        </w:trPr>
        <w:tc>
          <w:tcPr>
            <w:tcW w:w="488" w:type="pct"/>
            <w:vMerge w:val="restart"/>
            <w:noWrap/>
            <w:vAlign w:val="center"/>
            <w:hideMark/>
          </w:tcPr>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390"/>
        </w:trPr>
        <w:tc>
          <w:tcPr>
            <w:tcW w:w="488"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lang w:val="pt-BR"/>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 xml:space="preserve">Giường </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Bình nón</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Bộ giác hơi</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Bộ</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Búa phản xạ</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Đèn cồn</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Chiếc</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03</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Đèn hồng ngoại + bóng</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03</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Hộp bông cồn</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Hộp</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05</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Hộp chữ nhật nhỏ</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05</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 xml:space="preserve">Huyết áp </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Ông nghe</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Gối</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Bộ</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03</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Túi chườm đa năng</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03</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Kéo</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05</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Khay chữ nhật</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05</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Khay hạt đậu</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Kim châm cứu các loại</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Hộp</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10</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Kìm kocher các loại</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05</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Máy điện châm</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04</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12</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Máy Massage</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 xml:space="preserve">Mô hình châm cứu bàn chân </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Mô hình châm cứu bàn tay</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Mô hình châm cứu toàn thân</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Mô hình châm cứu trẻ em</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Mô hình tay châm cứu</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Bộ</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Nạng gỗ</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Ống nghe</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05</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Tranh YHCT</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Bộ</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03</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Trụ cắm kìm</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04</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12</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Tủ đầu giường</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 xml:space="preserve">Tủ hòa phát nhỏ </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Xe lăn</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Xe tiêm</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Tủ thuốc Y học cổ truyền</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02</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Dao cầu</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 xml:space="preserve">Cân </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Cái</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390"/>
        </w:trPr>
        <w:tc>
          <w:tcPr>
            <w:tcW w:w="488" w:type="pct"/>
            <w:noWrap/>
            <w:vAlign w:val="center"/>
          </w:tcPr>
          <w:p w:rsidR="00986F2A" w:rsidRPr="00E21B7D" w:rsidRDefault="00986F2A" w:rsidP="00986F2A">
            <w:pPr>
              <w:numPr>
                <w:ilvl w:val="0"/>
                <w:numId w:val="22"/>
              </w:numPr>
              <w:spacing w:after="0" w:line="240" w:lineRule="auto"/>
              <w:jc w:val="center"/>
              <w:rPr>
                <w:sz w:val="28"/>
                <w:szCs w:val="28"/>
              </w:rPr>
            </w:pPr>
          </w:p>
        </w:tc>
        <w:tc>
          <w:tcPr>
            <w:tcW w:w="1976" w:type="pct"/>
            <w:noWrap/>
            <w:vAlign w:val="center"/>
          </w:tcPr>
          <w:p w:rsidR="00986F2A" w:rsidRPr="00E21B7D" w:rsidRDefault="00986F2A" w:rsidP="00986F2A">
            <w:pPr>
              <w:spacing w:after="0" w:line="240" w:lineRule="auto"/>
              <w:rPr>
                <w:color w:val="000000"/>
                <w:sz w:val="28"/>
                <w:szCs w:val="28"/>
              </w:rPr>
            </w:pPr>
            <w:r w:rsidRPr="00E21B7D">
              <w:rPr>
                <w:color w:val="000000"/>
                <w:sz w:val="28"/>
                <w:szCs w:val="28"/>
              </w:rPr>
              <w:t>Găng tay y tế</w:t>
            </w:r>
          </w:p>
        </w:tc>
        <w:tc>
          <w:tcPr>
            <w:tcW w:w="564"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Hộp</w:t>
            </w:r>
          </w:p>
        </w:tc>
        <w:tc>
          <w:tcPr>
            <w:tcW w:w="1242" w:type="pct"/>
            <w:noWrap/>
            <w:vAlign w:val="center"/>
          </w:tcPr>
          <w:p w:rsidR="00986F2A" w:rsidRPr="00E21B7D" w:rsidRDefault="00986F2A" w:rsidP="00986F2A">
            <w:pPr>
              <w:spacing w:after="0" w:line="240" w:lineRule="auto"/>
              <w:jc w:val="center"/>
              <w:rPr>
                <w:color w:val="000000"/>
                <w:sz w:val="28"/>
                <w:szCs w:val="28"/>
              </w:rPr>
            </w:pPr>
            <w:r w:rsidRPr="00E21B7D">
              <w:rPr>
                <w:color w:val="000000"/>
                <w:sz w:val="28"/>
                <w:szCs w:val="28"/>
              </w:rPr>
              <w:t>01</w:t>
            </w:r>
          </w:p>
        </w:tc>
        <w:tc>
          <w:tcPr>
            <w:tcW w:w="328" w:type="pct"/>
            <w:vAlign w:val="bottom"/>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986F2A" w:rsidRPr="007D51C4" w:rsidRDefault="00986F2A" w:rsidP="00986F2A">
      <w:pPr>
        <w:spacing w:line="312" w:lineRule="auto"/>
        <w:ind w:right="-425"/>
        <w:rPr>
          <w:b/>
          <w:bCs/>
          <w:sz w:val="2"/>
          <w:szCs w:val="2"/>
        </w:rPr>
      </w:pPr>
    </w:p>
    <w:p w:rsidR="00986F2A" w:rsidRDefault="00986F2A" w:rsidP="00986F2A">
      <w:pPr>
        <w:spacing w:line="312" w:lineRule="auto"/>
        <w:ind w:right="-425"/>
        <w:rPr>
          <w:b/>
          <w:bCs/>
          <w:sz w:val="28"/>
          <w:szCs w:val="28"/>
        </w:rPr>
      </w:pPr>
      <w:r w:rsidRPr="000951E4">
        <w:rPr>
          <w:b/>
          <w:bCs/>
          <w:sz w:val="28"/>
          <w:szCs w:val="28"/>
        </w:rPr>
        <w:t xml:space="preserve">- Phòng thực hành </w:t>
      </w:r>
      <w:r>
        <w:rPr>
          <w:b/>
          <w:bCs/>
          <w:sz w:val="28"/>
          <w:szCs w:val="28"/>
        </w:rPr>
        <w:t>Phục hồi chức năng (01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8"/>
        <w:gridCol w:w="1052"/>
        <w:gridCol w:w="2313"/>
        <w:gridCol w:w="614"/>
        <w:gridCol w:w="748"/>
      </w:tblGrid>
      <w:tr w:rsidR="00986F2A" w:rsidRPr="004406FA" w:rsidTr="00986F2A">
        <w:trPr>
          <w:trHeight w:val="390"/>
        </w:trPr>
        <w:tc>
          <w:tcPr>
            <w:tcW w:w="489" w:type="pct"/>
            <w:vMerge w:val="restart"/>
            <w:noWrap/>
            <w:vAlign w:val="center"/>
            <w:hideMark/>
          </w:tcPr>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STT</w:t>
            </w:r>
          </w:p>
        </w:tc>
        <w:tc>
          <w:tcPr>
            <w:tcW w:w="1977"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69"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390"/>
        </w:trPr>
        <w:tc>
          <w:tcPr>
            <w:tcW w:w="489" w:type="pct"/>
            <w:vMerge/>
            <w:noWrap/>
            <w:vAlign w:val="center"/>
          </w:tcPr>
          <w:p w:rsidR="00986F2A" w:rsidRPr="004406FA" w:rsidRDefault="00986F2A" w:rsidP="00986F2A">
            <w:pPr>
              <w:spacing w:after="0" w:line="240" w:lineRule="auto"/>
              <w:jc w:val="center"/>
              <w:rPr>
                <w:b/>
                <w:bCs/>
                <w:color w:val="000000"/>
                <w:sz w:val="28"/>
                <w:szCs w:val="28"/>
              </w:rPr>
            </w:pPr>
          </w:p>
        </w:tc>
        <w:tc>
          <w:tcPr>
            <w:tcW w:w="1977"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0"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lang w:val="pt-BR"/>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Máy vi tính</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Máy chiếu (Projector)</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Máy kéo cột sống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Máy tập đi bộ (Máy thảm lăn Treadmill)</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Xe đạp tập chân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Bàn vận động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Pr>
                <w:color w:val="000000"/>
                <w:sz w:val="28"/>
                <w:szCs w:val="28"/>
              </w:rPr>
              <w:t>Hệ thống kéo giãn cột sống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Xe lăn cho bệnh nhân liệt nửa người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Xe lăn cho người liệt 2 chi dưới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Bảng lật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Bàn làm việc, kèm 2 ghế tựa</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Chăn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Ga trải giường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Gối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Đệm</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Tủ đầu giường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Giường người bệnh</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Bình phong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Bộ tạ tập</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Mỗi bộ bao gồm:</w:t>
            </w:r>
          </w:p>
        </w:tc>
        <w:tc>
          <w:tcPr>
            <w:tcW w:w="564" w:type="pct"/>
            <w:noWrap/>
            <w:vAlign w:val="center"/>
          </w:tcPr>
          <w:p w:rsidR="00986F2A" w:rsidRPr="00884CF8" w:rsidRDefault="00986F2A" w:rsidP="00986F2A">
            <w:pPr>
              <w:spacing w:after="0" w:line="240" w:lineRule="auto"/>
              <w:jc w:val="center"/>
              <w:rPr>
                <w:color w:val="000000"/>
                <w:sz w:val="28"/>
                <w:szCs w:val="28"/>
              </w:rPr>
            </w:pPr>
          </w:p>
        </w:tc>
        <w:tc>
          <w:tcPr>
            <w:tcW w:w="1240" w:type="pct"/>
            <w:noWrap/>
            <w:vAlign w:val="center"/>
          </w:tcPr>
          <w:p w:rsidR="00986F2A" w:rsidRPr="00884CF8" w:rsidRDefault="00986F2A" w:rsidP="00986F2A">
            <w:pPr>
              <w:spacing w:after="0" w:line="240" w:lineRule="auto"/>
              <w:jc w:val="center"/>
              <w:rPr>
                <w:color w:val="000000"/>
                <w:sz w:val="28"/>
                <w:szCs w:val="28"/>
              </w:rPr>
            </w:pP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Tạ tay</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Tạ chân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Khăn tắm</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Khay chữ nhật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Khay hạt đậu</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Túi đựng dụng cụ cấp cứu</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Thùng rác y tế</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Khung tập đi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Đệm vận động cột sống lưng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Giường chăm sóc người bệnh đa năng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Thang gỗ tập cho người khuyết tật vận động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Thanh song song tập đi cho người khuyết tật vận động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Gương soi sửa dáng đi cho người khuyết tật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Giường Massage phục hồi chức năng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Dụng cụ tập phục hồi chức năng cho bàn tay</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Khung quay tập khớp vai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Hệ thống ròng rọc tập phục hồi chức năng cho khớp vai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Dụng cụ tập cho khớp gối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Ghế tập mạnh cơ tứ đầu đùi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Cầu thang tập đi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Bàn bập bênh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Thang gỗ gắn tường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Gậy 3 chân tập di chuyển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Gậy tập vận động khớp vai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Gậy tập di chuyển 1 chân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Nạng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Bóng tập to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Bóng nhỡ tập vận động nhi khoa</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Nệm miếng ghép</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10</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Tủ chứa đồ</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Kệ có bánh xe để máy</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 xml:space="preserve">Ghế gỗ </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Tượng các huyệt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Thước dây</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Đai hỗ trợ người bệnh tập đứng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Bộ đồ chơi cột màu</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Bộ đò chơi xếp hình</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Chuỗi hạt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Dây cước</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Mét</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18</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Khăn bịt mắt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06</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Cúc áo các loại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06</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Dép quai hậu tập đi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Đôi</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Bộ quần áo bệnh nhân có khuy</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06</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Bộ cốc chén có quai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Ca</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Bô</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Bô dẹt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Bô vịt</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Bình đựng nước nguội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Chậu</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Giày dép cho người bệnh phong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Đai hỗ trợ người bệnh tập đứng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Bàn chải đánh răng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19</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Lược chải đầu</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Khung quay</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Giày tập đi</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Đôi</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06</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Cân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Gối tròn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Ván trượt thăng bằng</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Bục gỗ</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Dụng cụ chèo thuyền</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Chiếc</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489" w:type="pct"/>
            <w:noWrap/>
            <w:vAlign w:val="center"/>
          </w:tcPr>
          <w:p w:rsidR="00986F2A" w:rsidRPr="00E21B7D" w:rsidRDefault="00986F2A" w:rsidP="00986F2A">
            <w:pPr>
              <w:numPr>
                <w:ilvl w:val="0"/>
                <w:numId w:val="24"/>
              </w:numPr>
              <w:spacing w:after="0" w:line="240" w:lineRule="auto"/>
              <w:jc w:val="center"/>
              <w:rPr>
                <w:sz w:val="28"/>
                <w:szCs w:val="28"/>
              </w:rPr>
            </w:pPr>
          </w:p>
        </w:tc>
        <w:tc>
          <w:tcPr>
            <w:tcW w:w="1977" w:type="pct"/>
            <w:noWrap/>
            <w:vAlign w:val="center"/>
          </w:tcPr>
          <w:p w:rsidR="00986F2A" w:rsidRPr="00884CF8" w:rsidRDefault="00986F2A" w:rsidP="00986F2A">
            <w:pPr>
              <w:spacing w:after="0" w:line="240" w:lineRule="auto"/>
              <w:rPr>
                <w:color w:val="000000"/>
                <w:sz w:val="28"/>
                <w:szCs w:val="28"/>
              </w:rPr>
            </w:pPr>
            <w:r w:rsidRPr="00884CF8">
              <w:rPr>
                <w:color w:val="000000"/>
                <w:sz w:val="28"/>
                <w:szCs w:val="28"/>
              </w:rPr>
              <w:t>Bộ tranh quy trình kỹ thuật vận động trị liệu</w:t>
            </w:r>
          </w:p>
        </w:tc>
        <w:tc>
          <w:tcPr>
            <w:tcW w:w="564"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Bộ</w:t>
            </w:r>
          </w:p>
        </w:tc>
        <w:tc>
          <w:tcPr>
            <w:tcW w:w="1240" w:type="pct"/>
            <w:noWrap/>
            <w:vAlign w:val="center"/>
          </w:tcPr>
          <w:p w:rsidR="00986F2A" w:rsidRPr="00884CF8" w:rsidRDefault="00986F2A" w:rsidP="00986F2A">
            <w:pPr>
              <w:spacing w:after="0" w:line="240" w:lineRule="auto"/>
              <w:jc w:val="center"/>
              <w:rPr>
                <w:color w:val="000000"/>
                <w:sz w:val="28"/>
                <w:szCs w:val="28"/>
              </w:rPr>
            </w:pPr>
            <w:r w:rsidRPr="00884CF8">
              <w:rPr>
                <w:color w:val="000000"/>
                <w:sz w:val="28"/>
                <w:szCs w:val="28"/>
              </w:rPr>
              <w:t>01</w:t>
            </w:r>
          </w:p>
        </w:tc>
        <w:tc>
          <w:tcPr>
            <w:tcW w:w="328" w:type="pct"/>
            <w:vAlign w:val="center"/>
          </w:tcPr>
          <w:p w:rsidR="00986F2A" w:rsidRPr="00AB1B16" w:rsidRDefault="00986F2A" w:rsidP="00986F2A">
            <w:pPr>
              <w:spacing w:after="0" w:line="240" w:lineRule="auto"/>
              <w:jc w:val="center"/>
              <w:rPr>
                <w:rFonts w:cs="Times New Roman"/>
                <w:color w:val="000000"/>
                <w:sz w:val="28"/>
                <w:szCs w:val="28"/>
              </w:rPr>
            </w:pPr>
            <w:r w:rsidRPr="00AB1B16">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986F2A" w:rsidRPr="00AB1B16" w:rsidRDefault="00986F2A" w:rsidP="00986F2A">
      <w:pPr>
        <w:spacing w:line="312" w:lineRule="auto"/>
        <w:ind w:right="-425"/>
        <w:rPr>
          <w:b/>
          <w:bCs/>
          <w:sz w:val="2"/>
          <w:szCs w:val="2"/>
        </w:rPr>
      </w:pPr>
    </w:p>
    <w:p w:rsidR="00986F2A" w:rsidRDefault="00986F2A" w:rsidP="00986F2A">
      <w:pPr>
        <w:spacing w:line="312" w:lineRule="auto"/>
        <w:ind w:right="-425"/>
        <w:rPr>
          <w:b/>
          <w:bCs/>
          <w:sz w:val="28"/>
          <w:szCs w:val="28"/>
        </w:rPr>
      </w:pPr>
      <w:r w:rsidRPr="000951E4">
        <w:rPr>
          <w:b/>
          <w:bCs/>
          <w:sz w:val="28"/>
          <w:szCs w:val="28"/>
        </w:rPr>
        <w:t xml:space="preserve">- Phòng thực hành </w:t>
      </w:r>
      <w:r>
        <w:rPr>
          <w:b/>
          <w:bCs/>
          <w:sz w:val="28"/>
          <w:szCs w:val="28"/>
        </w:rPr>
        <w:t>Bào chế (01 phòng)</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3686"/>
        <w:gridCol w:w="1052"/>
        <w:gridCol w:w="2317"/>
        <w:gridCol w:w="612"/>
        <w:gridCol w:w="748"/>
      </w:tblGrid>
      <w:tr w:rsidR="00986F2A" w:rsidRPr="004406FA" w:rsidTr="00986F2A">
        <w:trPr>
          <w:trHeight w:val="390"/>
        </w:trPr>
        <w:tc>
          <w:tcPr>
            <w:tcW w:w="488" w:type="pct"/>
            <w:vMerge w:val="restart"/>
            <w:noWrap/>
            <w:vAlign w:val="center"/>
            <w:hideMark/>
          </w:tcPr>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STT</w:t>
            </w:r>
          </w:p>
        </w:tc>
        <w:tc>
          <w:tcPr>
            <w:tcW w:w="1976"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390"/>
        </w:trPr>
        <w:tc>
          <w:tcPr>
            <w:tcW w:w="488" w:type="pct"/>
            <w:vMerge/>
            <w:noWrap/>
            <w:vAlign w:val="center"/>
          </w:tcPr>
          <w:p w:rsidR="00986F2A" w:rsidRPr="004406FA" w:rsidRDefault="00986F2A" w:rsidP="00986F2A">
            <w:pPr>
              <w:spacing w:after="0" w:line="240" w:lineRule="auto"/>
              <w:jc w:val="center"/>
              <w:rPr>
                <w:b/>
                <w:bCs/>
                <w:color w:val="000000"/>
                <w:sz w:val="28"/>
                <w:szCs w:val="28"/>
              </w:rPr>
            </w:pPr>
          </w:p>
        </w:tc>
        <w:tc>
          <w:tcPr>
            <w:tcW w:w="1976"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242"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28"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lang w:val="pt-BR"/>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Bàn chải</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05</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Giần, sàng</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Chõ dùng để đồ thuốc</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02</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Dao thái</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05</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 xml:space="preserve">Dao cầu </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Chảo (sao thuốc)</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05</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Siêu (đất, men..)</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Bộ cối chày</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10</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Xoong</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05</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Cóng</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Dao bào</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03</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9</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Lọ nhựa đựng thuốc</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20</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60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Thau</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05</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 xml:space="preserve">Đũa </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Đôi</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10</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82"/>
        </w:trPr>
        <w:tc>
          <w:tcPr>
            <w:tcW w:w="488" w:type="pct"/>
            <w:noWrap/>
            <w:vAlign w:val="center"/>
          </w:tcPr>
          <w:p w:rsidR="00986F2A" w:rsidRPr="00B276E1" w:rsidRDefault="00986F2A" w:rsidP="00986F2A">
            <w:pPr>
              <w:numPr>
                <w:ilvl w:val="0"/>
                <w:numId w:val="23"/>
              </w:numPr>
              <w:spacing w:after="0" w:line="240" w:lineRule="auto"/>
              <w:jc w:val="center"/>
              <w:rPr>
                <w:sz w:val="28"/>
                <w:szCs w:val="28"/>
              </w:rPr>
            </w:pPr>
          </w:p>
        </w:tc>
        <w:tc>
          <w:tcPr>
            <w:tcW w:w="1976" w:type="pct"/>
            <w:noWrap/>
            <w:vAlign w:val="center"/>
          </w:tcPr>
          <w:p w:rsidR="00986F2A" w:rsidRPr="00B276E1" w:rsidRDefault="00986F2A" w:rsidP="00986F2A">
            <w:pPr>
              <w:spacing w:after="0" w:line="240" w:lineRule="auto"/>
              <w:rPr>
                <w:color w:val="000000"/>
                <w:sz w:val="28"/>
                <w:szCs w:val="28"/>
                <w:lang w:val="vi-VN"/>
              </w:rPr>
            </w:pPr>
            <w:r w:rsidRPr="00B276E1">
              <w:rPr>
                <w:color w:val="000000"/>
                <w:sz w:val="28"/>
                <w:szCs w:val="28"/>
                <w:lang w:val="vi-VN"/>
              </w:rPr>
              <w:t>Rổ</w:t>
            </w:r>
          </w:p>
        </w:tc>
        <w:tc>
          <w:tcPr>
            <w:tcW w:w="564"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Chiếc</w:t>
            </w:r>
          </w:p>
        </w:tc>
        <w:tc>
          <w:tcPr>
            <w:tcW w:w="1242" w:type="pct"/>
            <w:noWrap/>
            <w:vAlign w:val="center"/>
          </w:tcPr>
          <w:p w:rsidR="00986F2A" w:rsidRPr="00B276E1" w:rsidRDefault="00986F2A" w:rsidP="00986F2A">
            <w:pPr>
              <w:spacing w:after="0" w:line="240" w:lineRule="auto"/>
              <w:jc w:val="center"/>
              <w:rPr>
                <w:color w:val="000000"/>
                <w:sz w:val="28"/>
                <w:szCs w:val="28"/>
                <w:lang w:val="vi-VN"/>
              </w:rPr>
            </w:pPr>
            <w:r w:rsidRPr="00B276E1">
              <w:rPr>
                <w:color w:val="000000"/>
                <w:sz w:val="28"/>
                <w:szCs w:val="28"/>
                <w:lang w:val="vi-VN"/>
              </w:rPr>
              <w:t>10</w:t>
            </w:r>
          </w:p>
        </w:tc>
        <w:tc>
          <w:tcPr>
            <w:tcW w:w="328" w:type="pct"/>
            <w:vAlign w:val="center"/>
          </w:tcPr>
          <w:p w:rsidR="00986F2A" w:rsidRPr="00AB1B16" w:rsidRDefault="00986F2A" w:rsidP="00986F2A">
            <w:pPr>
              <w:spacing w:after="0" w:line="240" w:lineRule="auto"/>
              <w:jc w:val="center"/>
              <w:rPr>
                <w:rFonts w:cs="Times New Roman"/>
                <w:color w:val="000000"/>
                <w:sz w:val="28"/>
                <w:szCs w:val="28"/>
                <w:lang w:val="vi-VN"/>
              </w:rPr>
            </w:pPr>
            <w:r w:rsidRPr="00AB1B16">
              <w:rPr>
                <w:rFonts w:cs="Times New Roman"/>
                <w:color w:val="000000"/>
                <w:sz w:val="28"/>
                <w:szCs w:val="28"/>
              </w:rPr>
              <w:t>30</w:t>
            </w:r>
          </w:p>
        </w:tc>
        <w:tc>
          <w:tcPr>
            <w:tcW w:w="401" w:type="pct"/>
          </w:tcPr>
          <w:p w:rsidR="00986F2A" w:rsidRPr="004406FA" w:rsidRDefault="00986F2A" w:rsidP="00986F2A">
            <w:pPr>
              <w:spacing w:after="0" w:line="240" w:lineRule="auto"/>
              <w:jc w:val="center"/>
              <w:rPr>
                <w:sz w:val="28"/>
                <w:szCs w:val="28"/>
              </w:rPr>
            </w:pPr>
          </w:p>
        </w:tc>
      </w:tr>
    </w:tbl>
    <w:p w:rsidR="00986F2A" w:rsidRDefault="00986F2A" w:rsidP="00986F2A">
      <w:pPr>
        <w:spacing w:line="312" w:lineRule="auto"/>
        <w:rPr>
          <w:b/>
          <w:bCs/>
          <w:sz w:val="28"/>
          <w:szCs w:val="28"/>
        </w:rPr>
      </w:pPr>
      <w:r w:rsidRPr="000951E4">
        <w:rPr>
          <w:b/>
          <w:bCs/>
          <w:sz w:val="28"/>
          <w:szCs w:val="28"/>
        </w:rPr>
        <w:lastRenderedPageBreak/>
        <w:t xml:space="preserve">- Phòng thực hành </w:t>
      </w:r>
      <w:r>
        <w:rPr>
          <w:b/>
          <w:bCs/>
          <w:sz w:val="28"/>
          <w:szCs w:val="28"/>
        </w:rPr>
        <w:t>Trung tâm tiền lâm sàng (03 phòng, mỗi phòng dụng cụ như sau)</w:t>
      </w:r>
      <w:r w:rsidRPr="000951E4">
        <w:rPr>
          <w:b/>
          <w:bCs/>
          <w:sz w:val="28"/>
          <w:szCs w:val="28"/>
        </w:rPr>
        <w:t>:</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3934"/>
        <w:gridCol w:w="1052"/>
        <w:gridCol w:w="2216"/>
        <w:gridCol w:w="713"/>
        <w:gridCol w:w="748"/>
      </w:tblGrid>
      <w:tr w:rsidR="00986F2A" w:rsidRPr="004406FA" w:rsidTr="00986F2A">
        <w:trPr>
          <w:trHeight w:val="454"/>
        </w:trPr>
        <w:tc>
          <w:tcPr>
            <w:tcW w:w="356" w:type="pct"/>
            <w:vMerge w:val="restart"/>
            <w:noWrap/>
            <w:vAlign w:val="center"/>
            <w:hideMark/>
          </w:tcPr>
          <w:p w:rsidR="00986F2A" w:rsidRPr="004406FA" w:rsidRDefault="00986F2A" w:rsidP="00986F2A">
            <w:pPr>
              <w:spacing w:after="0" w:line="240" w:lineRule="auto"/>
              <w:jc w:val="center"/>
              <w:rPr>
                <w:b/>
                <w:bCs/>
                <w:color w:val="000000"/>
                <w:sz w:val="28"/>
                <w:szCs w:val="28"/>
              </w:rPr>
            </w:pPr>
            <w:r>
              <w:rPr>
                <w:b/>
                <w:bCs/>
                <w:sz w:val="16"/>
                <w:szCs w:val="28"/>
              </w:rPr>
              <w:tab/>
            </w:r>
            <w:r w:rsidRPr="004406FA">
              <w:rPr>
                <w:b/>
                <w:bCs/>
                <w:color w:val="000000"/>
                <w:sz w:val="28"/>
                <w:szCs w:val="28"/>
              </w:rPr>
              <w:t>STT</w:t>
            </w:r>
          </w:p>
        </w:tc>
        <w:tc>
          <w:tcPr>
            <w:tcW w:w="2109" w:type="pct"/>
            <w:vMerge w:val="restart"/>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Tên thiết bị</w:t>
            </w:r>
            <w:r>
              <w:rPr>
                <w:b/>
                <w:bCs/>
                <w:sz w:val="28"/>
                <w:szCs w:val="28"/>
              </w:rPr>
              <w:t>, dụng cụ đào tạo</w:t>
            </w:r>
          </w:p>
        </w:tc>
        <w:tc>
          <w:tcPr>
            <w:tcW w:w="564" w:type="pct"/>
            <w:vMerge w:val="restart"/>
            <w:noWrap/>
            <w:vAlign w:val="center"/>
            <w:hideMark/>
          </w:tcPr>
          <w:p w:rsidR="00986F2A" w:rsidRDefault="00986F2A" w:rsidP="00986F2A">
            <w:pPr>
              <w:spacing w:after="0" w:line="240" w:lineRule="auto"/>
              <w:jc w:val="center"/>
              <w:rPr>
                <w:b/>
                <w:bCs/>
                <w:color w:val="000000"/>
                <w:sz w:val="28"/>
                <w:szCs w:val="28"/>
              </w:rPr>
            </w:pPr>
            <w:r w:rsidRPr="004406FA">
              <w:rPr>
                <w:b/>
                <w:bCs/>
                <w:color w:val="000000"/>
                <w:sz w:val="28"/>
                <w:szCs w:val="28"/>
              </w:rPr>
              <w:t xml:space="preserve">Đơn </w:t>
            </w:r>
          </w:p>
          <w:p w:rsidR="00986F2A" w:rsidRPr="004406FA" w:rsidRDefault="00986F2A" w:rsidP="00986F2A">
            <w:pPr>
              <w:spacing w:after="0" w:line="240" w:lineRule="auto"/>
              <w:jc w:val="center"/>
              <w:rPr>
                <w:b/>
                <w:bCs/>
                <w:color w:val="000000"/>
                <w:sz w:val="28"/>
                <w:szCs w:val="28"/>
              </w:rPr>
            </w:pPr>
            <w:r w:rsidRPr="004406FA">
              <w:rPr>
                <w:b/>
                <w:bCs/>
                <w:color w:val="000000"/>
                <w:sz w:val="28"/>
                <w:szCs w:val="28"/>
              </w:rPr>
              <w:t>vị</w:t>
            </w:r>
            <w:r>
              <w:rPr>
                <w:b/>
                <w:bCs/>
                <w:color w:val="000000"/>
                <w:sz w:val="28"/>
                <w:szCs w:val="28"/>
              </w:rPr>
              <w:t xml:space="preserve"> tính</w:t>
            </w:r>
          </w:p>
        </w:tc>
        <w:tc>
          <w:tcPr>
            <w:tcW w:w="1570" w:type="pct"/>
            <w:gridSpan w:val="2"/>
            <w:noWrap/>
            <w:vAlign w:val="center"/>
            <w:hideMark/>
          </w:tcPr>
          <w:p w:rsidR="00986F2A" w:rsidRPr="000951E4" w:rsidRDefault="00986F2A" w:rsidP="00986F2A">
            <w:pPr>
              <w:spacing w:after="0" w:line="240" w:lineRule="auto"/>
              <w:jc w:val="center"/>
              <w:rPr>
                <w:b/>
                <w:bCs/>
                <w:sz w:val="28"/>
                <w:szCs w:val="28"/>
              </w:rPr>
            </w:pPr>
            <w:r w:rsidRPr="000951E4">
              <w:rPr>
                <w:b/>
                <w:bCs/>
                <w:sz w:val="28"/>
                <w:szCs w:val="28"/>
              </w:rPr>
              <w:t>Số lượng</w:t>
            </w:r>
            <w:r>
              <w:rPr>
                <w:b/>
                <w:bCs/>
                <w:sz w:val="28"/>
                <w:szCs w:val="28"/>
              </w:rPr>
              <w:t xml:space="preserve"> thiết bị, dụng cụ đào tạo</w:t>
            </w:r>
          </w:p>
        </w:tc>
        <w:tc>
          <w:tcPr>
            <w:tcW w:w="401" w:type="pct"/>
            <w:vMerge w:val="restart"/>
            <w:vAlign w:val="center"/>
          </w:tcPr>
          <w:p w:rsidR="00986F2A" w:rsidRPr="004406FA" w:rsidRDefault="00986F2A" w:rsidP="00986F2A">
            <w:pPr>
              <w:spacing w:after="0" w:line="240" w:lineRule="auto"/>
              <w:jc w:val="center"/>
              <w:rPr>
                <w:b/>
                <w:bCs/>
                <w:color w:val="000000"/>
                <w:sz w:val="28"/>
                <w:szCs w:val="28"/>
              </w:rPr>
            </w:pPr>
            <w:r>
              <w:rPr>
                <w:b/>
                <w:bCs/>
                <w:color w:val="000000"/>
                <w:sz w:val="28"/>
                <w:szCs w:val="28"/>
              </w:rPr>
              <w:t>Ghi chú</w:t>
            </w:r>
          </w:p>
        </w:tc>
      </w:tr>
      <w:tr w:rsidR="00986F2A" w:rsidRPr="004406FA" w:rsidTr="00986F2A">
        <w:trPr>
          <w:trHeight w:val="454"/>
        </w:trPr>
        <w:tc>
          <w:tcPr>
            <w:tcW w:w="356" w:type="pct"/>
            <w:vMerge/>
            <w:noWrap/>
            <w:vAlign w:val="center"/>
          </w:tcPr>
          <w:p w:rsidR="00986F2A" w:rsidRPr="004406FA" w:rsidRDefault="00986F2A" w:rsidP="00986F2A">
            <w:pPr>
              <w:spacing w:after="0" w:line="240" w:lineRule="auto"/>
              <w:jc w:val="center"/>
              <w:rPr>
                <w:b/>
                <w:bCs/>
                <w:color w:val="000000"/>
                <w:sz w:val="28"/>
                <w:szCs w:val="28"/>
              </w:rPr>
            </w:pPr>
          </w:p>
        </w:tc>
        <w:tc>
          <w:tcPr>
            <w:tcW w:w="2109" w:type="pct"/>
            <w:vMerge/>
            <w:noWrap/>
            <w:vAlign w:val="center"/>
          </w:tcPr>
          <w:p w:rsidR="00986F2A" w:rsidRPr="004406FA" w:rsidRDefault="00986F2A" w:rsidP="00986F2A">
            <w:pPr>
              <w:spacing w:after="0" w:line="240" w:lineRule="auto"/>
              <w:jc w:val="center"/>
              <w:rPr>
                <w:b/>
                <w:bCs/>
                <w:color w:val="000000"/>
                <w:sz w:val="28"/>
                <w:szCs w:val="28"/>
              </w:rPr>
            </w:pPr>
          </w:p>
        </w:tc>
        <w:tc>
          <w:tcPr>
            <w:tcW w:w="564" w:type="pct"/>
            <w:vMerge/>
            <w:noWrap/>
            <w:vAlign w:val="center"/>
          </w:tcPr>
          <w:p w:rsidR="00986F2A" w:rsidRPr="004406FA" w:rsidRDefault="00986F2A" w:rsidP="00986F2A">
            <w:pPr>
              <w:spacing w:after="0" w:line="240" w:lineRule="auto"/>
              <w:jc w:val="center"/>
              <w:rPr>
                <w:b/>
                <w:bCs/>
                <w:color w:val="000000"/>
                <w:sz w:val="28"/>
                <w:szCs w:val="28"/>
              </w:rPr>
            </w:pPr>
          </w:p>
        </w:tc>
        <w:tc>
          <w:tcPr>
            <w:tcW w:w="1188" w:type="pct"/>
            <w:noWrap/>
            <w:vAlign w:val="center"/>
          </w:tcPr>
          <w:p w:rsidR="00986F2A" w:rsidRDefault="00986F2A" w:rsidP="00986F2A">
            <w:pPr>
              <w:spacing w:after="0" w:line="240" w:lineRule="auto"/>
              <w:jc w:val="center"/>
              <w:rPr>
                <w:b/>
                <w:bCs/>
                <w:color w:val="000000"/>
                <w:sz w:val="28"/>
                <w:szCs w:val="28"/>
              </w:rPr>
            </w:pPr>
            <w:r>
              <w:rPr>
                <w:b/>
                <w:bCs/>
                <w:color w:val="000000"/>
                <w:sz w:val="28"/>
                <w:szCs w:val="28"/>
              </w:rPr>
              <w:t>Theo danh mục</w:t>
            </w:r>
          </w:p>
          <w:p w:rsidR="00986F2A" w:rsidRPr="000951E4" w:rsidRDefault="00986F2A" w:rsidP="00986F2A">
            <w:pPr>
              <w:spacing w:after="0" w:line="240" w:lineRule="auto"/>
              <w:jc w:val="center"/>
              <w:rPr>
                <w:b/>
                <w:bCs/>
                <w:color w:val="000000"/>
                <w:sz w:val="28"/>
                <w:szCs w:val="28"/>
              </w:rPr>
            </w:pPr>
            <w:r>
              <w:rPr>
                <w:b/>
                <w:bCs/>
                <w:color w:val="000000"/>
                <w:sz w:val="28"/>
                <w:szCs w:val="28"/>
              </w:rPr>
              <w:t xml:space="preserve"> thiết bị tối thiểu</w:t>
            </w:r>
          </w:p>
        </w:tc>
        <w:tc>
          <w:tcPr>
            <w:tcW w:w="382" w:type="pct"/>
            <w:vAlign w:val="center"/>
          </w:tcPr>
          <w:p w:rsidR="00986F2A" w:rsidRPr="000951E4" w:rsidRDefault="00986F2A" w:rsidP="00986F2A">
            <w:pPr>
              <w:spacing w:after="0" w:line="240" w:lineRule="auto"/>
              <w:jc w:val="center"/>
              <w:rPr>
                <w:b/>
                <w:bCs/>
                <w:color w:val="000000"/>
                <w:sz w:val="28"/>
                <w:szCs w:val="28"/>
              </w:rPr>
            </w:pPr>
            <w:r>
              <w:rPr>
                <w:b/>
                <w:bCs/>
                <w:color w:val="000000"/>
                <w:sz w:val="28"/>
                <w:szCs w:val="28"/>
              </w:rPr>
              <w:t>Cơ sở có</w:t>
            </w:r>
          </w:p>
        </w:tc>
        <w:tc>
          <w:tcPr>
            <w:tcW w:w="401" w:type="pct"/>
            <w:vMerge/>
          </w:tcPr>
          <w:p w:rsidR="00986F2A" w:rsidRPr="004406FA" w:rsidRDefault="00986F2A" w:rsidP="00986F2A">
            <w:pPr>
              <w:spacing w:after="0" w:line="240" w:lineRule="auto"/>
              <w:jc w:val="center"/>
              <w:rPr>
                <w:b/>
                <w:bCs/>
                <w:color w:val="000000"/>
                <w:sz w:val="28"/>
                <w:szCs w:val="28"/>
              </w:rPr>
            </w:pPr>
          </w:p>
        </w:tc>
      </w:tr>
      <w:tr w:rsidR="00986F2A" w:rsidRPr="004406FA" w:rsidTr="00986F2A">
        <w:trPr>
          <w:trHeight w:val="454"/>
        </w:trPr>
        <w:tc>
          <w:tcPr>
            <w:tcW w:w="356" w:type="pct"/>
            <w:noWrap/>
            <w:vAlign w:val="center"/>
          </w:tcPr>
          <w:p w:rsidR="00986F2A" w:rsidRPr="004406FA" w:rsidRDefault="00986F2A" w:rsidP="00986F2A">
            <w:pPr>
              <w:spacing w:after="0" w:line="240" w:lineRule="auto"/>
              <w:ind w:hanging="18"/>
              <w:jc w:val="center"/>
              <w:rPr>
                <w:sz w:val="28"/>
                <w:szCs w:val="28"/>
                <w:lang w:val="pt-BR"/>
              </w:rPr>
            </w:pPr>
          </w:p>
        </w:tc>
        <w:tc>
          <w:tcPr>
            <w:tcW w:w="4243" w:type="pct"/>
            <w:gridSpan w:val="4"/>
            <w:noWrap/>
            <w:vAlign w:val="center"/>
          </w:tcPr>
          <w:p w:rsidR="00986F2A" w:rsidRPr="003E569F" w:rsidRDefault="00986F2A" w:rsidP="00986F2A">
            <w:pPr>
              <w:spacing w:after="0" w:line="240" w:lineRule="auto"/>
              <w:rPr>
                <w:b/>
                <w:sz w:val="28"/>
                <w:szCs w:val="28"/>
              </w:rPr>
            </w:pPr>
            <w:r w:rsidRPr="003E569F">
              <w:rPr>
                <w:b/>
                <w:sz w:val="28"/>
                <w:szCs w:val="28"/>
              </w:rPr>
              <w:t>I. Khu vực cấp cứu, chăm sóc tích cực</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Giường bệnh đa năng + tủ đầu giường và trang thiết bị kèm theo như: đệm. gối, khăn trải giường,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cấp cứu (bóng Ambu+ hộp cấp cứu chống sốc)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Cọc truyền và bộ truyền dịch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Mô hình đa năng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Huyết áp kế + ống nghe</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truyền dịch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monitoring theo dõi dấu hiệu sinh tồn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điện tim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điện não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đo lưu huyết não</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Hệ thống ôxy và máy thở</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hút đờm rãi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phá rung, phế dung kế</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nhỏ giọt thức ăn vào dạ dày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tiêm tĩnh mạch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đặt nội khí quản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mở khí quản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đặt Catheter</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 xml:space="preserve">Các loại ống dẫn lưu đang sử dụng: Sonde folley 2 chạc, Sonde </w:t>
            </w:r>
            <w:r>
              <w:rPr>
                <w:color w:val="000000"/>
                <w:sz w:val="28"/>
                <w:szCs w:val="28"/>
              </w:rPr>
              <w:lastRenderedPageBreak/>
              <w:t>folley 3 chạc, Sonde nellaton, Sonde đặt dạ dày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lastRenderedPageBreak/>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1/loại</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Pr>
                <w:color w:val="000000"/>
                <w:sz w:val="28"/>
                <w:szCs w:val="28"/>
              </w:rPr>
              <w:t>3/loại</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Các quy trình cấp cứu,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chườm lạnh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tiêm trong da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tiêm dưới da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tiêm bắp</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tiêm tĩnh mạch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thử test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truyền dịch tĩnh mạch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truyền máu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cho người bệnh uống thuốc</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hút dịch dạ dày, tá tràng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rửa dạ dày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thông tiểu nam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thông tiểu nữ</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rửa bàng quang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Xe đẩy dùng cho bệnh nhân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Xe đẩy dụng cụ</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Hộp đựng dụng cụ vô khuẩn các loại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1/loại</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Pr>
                <w:color w:val="000000"/>
                <w:sz w:val="28"/>
                <w:szCs w:val="28"/>
              </w:rPr>
              <w:t>3/loại</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Hệ thống khử khuẩn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Các loại săng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10</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Các loại băng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10</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30</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Bô, xô, vịt, chậu các loại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rửa tay thường quy</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Các loại phim chụp XQ/MRI, CT-scanner điển hình như: Thủng dạ dày, gẫy xương,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5"/>
              </w:numPr>
              <w:spacing w:after="0" w:line="240" w:lineRule="auto"/>
              <w:jc w:val="center"/>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Đèn đọc phim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E13027" w:rsidRDefault="00986F2A" w:rsidP="00986F2A">
            <w:pPr>
              <w:spacing w:after="0" w:line="240" w:lineRule="auto"/>
              <w:jc w:val="center"/>
              <w:rPr>
                <w:rFonts w:cs="Times New Roman"/>
                <w:color w:val="000000"/>
                <w:sz w:val="28"/>
                <w:szCs w:val="28"/>
              </w:rPr>
            </w:pPr>
            <w:r w:rsidRPr="00E13027">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spacing w:after="0" w:line="240" w:lineRule="auto"/>
              <w:ind w:left="360"/>
              <w:rPr>
                <w:sz w:val="28"/>
                <w:szCs w:val="28"/>
              </w:rPr>
            </w:pPr>
          </w:p>
        </w:tc>
        <w:tc>
          <w:tcPr>
            <w:tcW w:w="4243" w:type="pct"/>
            <w:gridSpan w:val="4"/>
            <w:noWrap/>
            <w:vAlign w:val="center"/>
          </w:tcPr>
          <w:p w:rsidR="00986F2A" w:rsidRPr="003E569F" w:rsidRDefault="00986F2A" w:rsidP="00986F2A">
            <w:pPr>
              <w:spacing w:after="0" w:line="240" w:lineRule="auto"/>
              <w:rPr>
                <w:b/>
                <w:color w:val="000000"/>
                <w:sz w:val="28"/>
                <w:szCs w:val="28"/>
              </w:rPr>
            </w:pPr>
            <w:r w:rsidRPr="003E569F">
              <w:rPr>
                <w:b/>
                <w:color w:val="000000"/>
                <w:sz w:val="28"/>
                <w:szCs w:val="28"/>
              </w:rPr>
              <w:t>II. Khu vực buồng bệnh</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Giường bệnh đa năng + tủ đầu giường và trang thiết bị kèm theo như: đệm. gối, khăn trải giường, ...</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Hệ thống ôxy trung tâm đến tận giường bệnh, chuông báo gọi trực cấp cứu,...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Cọc truyền và bộ truyền dịch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Xe đẩy dụng cụ</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bôi thuốc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nhỏ thuốc mắt, mũi, tai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cho ăn bằng đường miệng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cho ăn bằng đường thông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hút đờm dãi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chăm sóc răng miệng</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thay băng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rửa vết thương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cắt chỉ vết thương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thụt tháo, thụt giữ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chải đầu, gội đầu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tắm tại giường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rửa mặt cho người bệnh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Hộp đựng dụng cụ vô khuẩn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Các loại săng, băng các loại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Bô, xô, vịt, chậu các loại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Lavabo rửa</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6"/>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phòng, chống loét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spacing w:after="0" w:line="240" w:lineRule="auto"/>
              <w:ind w:left="360"/>
              <w:rPr>
                <w:sz w:val="28"/>
                <w:szCs w:val="28"/>
              </w:rPr>
            </w:pPr>
          </w:p>
        </w:tc>
        <w:tc>
          <w:tcPr>
            <w:tcW w:w="4243" w:type="pct"/>
            <w:gridSpan w:val="4"/>
            <w:noWrap/>
            <w:vAlign w:val="center"/>
          </w:tcPr>
          <w:p w:rsidR="00986F2A" w:rsidRPr="00097F16" w:rsidRDefault="00986F2A" w:rsidP="00986F2A">
            <w:pPr>
              <w:spacing w:after="0" w:line="240" w:lineRule="auto"/>
              <w:rPr>
                <w:b/>
                <w:color w:val="000000"/>
                <w:sz w:val="28"/>
                <w:szCs w:val="28"/>
              </w:rPr>
            </w:pPr>
            <w:r>
              <w:rPr>
                <w:b/>
                <w:color w:val="000000"/>
                <w:sz w:val="28"/>
                <w:szCs w:val="28"/>
              </w:rPr>
              <w:t>III. Khu vực hệ Nội, hệ Ngoại, Phụ Sản, Nhi</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Giường khám</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Pr>
                <w:rFonts w:cs="Times New Roman"/>
                <w:color w:val="000000"/>
                <w:sz w:val="28"/>
                <w:szCs w:val="28"/>
              </w:rPr>
              <w:t>1</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Mô hình tai, mũi, họng thanh quản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9"/>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Mô hình thăm khám tai</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692"/>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Bộ dụng cụ đặt nội khí quản người lớn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5</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15</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43"/>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Mô hình đào tạo ép tim, đặt nội khí quản người lớn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57"/>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Màn hình TV led 65 inch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3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 xml:space="preserve">Điều hòa nhiệt độ </w:t>
            </w:r>
            <w:r w:rsidRPr="00097F16">
              <w:rPr>
                <w:color w:val="000000"/>
                <w:sz w:val="28"/>
                <w:szCs w:val="28"/>
              </w:rPr>
              <w:t>Điều hòa treo tường 24.000 BTU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63"/>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chiếu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27"/>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tính để bàn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619"/>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sidRPr="00097F16">
              <w:rPr>
                <w:color w:val="000000"/>
                <w:sz w:val="28"/>
                <w:szCs w:val="28"/>
              </w:rPr>
              <w:t>Bộ trang âm GĐ</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Bộ</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Pr="00097F16" w:rsidRDefault="00986F2A" w:rsidP="00986F2A">
            <w:pPr>
              <w:spacing w:after="0" w:line="240" w:lineRule="auto"/>
              <w:rPr>
                <w:color w:val="000000"/>
                <w:sz w:val="28"/>
                <w:szCs w:val="28"/>
              </w:rPr>
            </w:pPr>
            <w:r>
              <w:rPr>
                <w:color w:val="000000"/>
                <w:sz w:val="28"/>
                <w:szCs w:val="28"/>
              </w:rPr>
              <w:t>Hộp chuyển mẫu</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đo đường huyết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đo PH</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2</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6</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45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ly tâm cho ống 15 và 50ml</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81"/>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ly tâm thường 5000v/phút</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 xml:space="preserve">Cái </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814"/>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phân tích nước tiểu tự động 10 thông số</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97"/>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quang phổ khả kiến</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r w:rsidR="00986F2A" w:rsidRPr="004406FA" w:rsidTr="00986F2A">
        <w:trPr>
          <w:trHeight w:val="547"/>
        </w:trPr>
        <w:tc>
          <w:tcPr>
            <w:tcW w:w="356" w:type="pct"/>
            <w:noWrap/>
            <w:vAlign w:val="center"/>
          </w:tcPr>
          <w:p w:rsidR="00986F2A" w:rsidRPr="00DA177E" w:rsidRDefault="00986F2A" w:rsidP="00986F2A">
            <w:pPr>
              <w:pStyle w:val="ListParagraph"/>
              <w:numPr>
                <w:ilvl w:val="0"/>
                <w:numId w:val="27"/>
              </w:numPr>
              <w:spacing w:after="0" w:line="240" w:lineRule="auto"/>
              <w:jc w:val="left"/>
              <w:rPr>
                <w:sz w:val="28"/>
                <w:szCs w:val="28"/>
              </w:rPr>
            </w:pPr>
          </w:p>
        </w:tc>
        <w:tc>
          <w:tcPr>
            <w:tcW w:w="2109" w:type="pct"/>
            <w:noWrap/>
            <w:vAlign w:val="center"/>
          </w:tcPr>
          <w:p w:rsidR="00986F2A" w:rsidRDefault="00986F2A" w:rsidP="00986F2A">
            <w:pPr>
              <w:spacing w:after="0" w:line="240" w:lineRule="auto"/>
              <w:rPr>
                <w:color w:val="000000"/>
                <w:sz w:val="28"/>
                <w:szCs w:val="28"/>
              </w:rPr>
            </w:pPr>
            <w:r>
              <w:rPr>
                <w:color w:val="000000"/>
                <w:sz w:val="28"/>
                <w:szCs w:val="28"/>
              </w:rPr>
              <w:t>Máy quang phổ UV/VIS</w:t>
            </w:r>
          </w:p>
        </w:tc>
        <w:tc>
          <w:tcPr>
            <w:tcW w:w="564" w:type="pct"/>
            <w:noWrap/>
            <w:vAlign w:val="center"/>
          </w:tcPr>
          <w:p w:rsidR="00986F2A" w:rsidRDefault="00986F2A" w:rsidP="00986F2A">
            <w:pPr>
              <w:spacing w:after="0" w:line="240" w:lineRule="auto"/>
              <w:jc w:val="center"/>
              <w:rPr>
                <w:color w:val="000000"/>
                <w:sz w:val="28"/>
                <w:szCs w:val="28"/>
              </w:rPr>
            </w:pPr>
            <w:r>
              <w:rPr>
                <w:color w:val="000000"/>
                <w:sz w:val="28"/>
                <w:szCs w:val="28"/>
              </w:rPr>
              <w:t>Cái</w:t>
            </w:r>
          </w:p>
        </w:tc>
        <w:tc>
          <w:tcPr>
            <w:tcW w:w="1188" w:type="pct"/>
            <w:noWrap/>
            <w:vAlign w:val="center"/>
          </w:tcPr>
          <w:p w:rsidR="00986F2A" w:rsidRDefault="00986F2A" w:rsidP="00986F2A">
            <w:pPr>
              <w:spacing w:after="0" w:line="240" w:lineRule="auto"/>
              <w:jc w:val="center"/>
              <w:rPr>
                <w:color w:val="000000"/>
                <w:sz w:val="28"/>
                <w:szCs w:val="28"/>
              </w:rPr>
            </w:pPr>
            <w:r>
              <w:rPr>
                <w:color w:val="000000"/>
                <w:sz w:val="28"/>
                <w:szCs w:val="28"/>
              </w:rPr>
              <w:t>1</w:t>
            </w:r>
          </w:p>
        </w:tc>
        <w:tc>
          <w:tcPr>
            <w:tcW w:w="382" w:type="pct"/>
            <w:vAlign w:val="center"/>
          </w:tcPr>
          <w:p w:rsidR="00986F2A" w:rsidRPr="00827CE5" w:rsidRDefault="00986F2A" w:rsidP="00986F2A">
            <w:pPr>
              <w:spacing w:after="0" w:line="240" w:lineRule="auto"/>
              <w:jc w:val="center"/>
              <w:rPr>
                <w:rFonts w:cs="Times New Roman"/>
                <w:color w:val="000000"/>
                <w:sz w:val="28"/>
                <w:szCs w:val="28"/>
              </w:rPr>
            </w:pPr>
            <w:r w:rsidRPr="00827CE5">
              <w:rPr>
                <w:rFonts w:cs="Times New Roman"/>
                <w:color w:val="000000"/>
                <w:sz w:val="28"/>
                <w:szCs w:val="28"/>
              </w:rPr>
              <w:t>3</w:t>
            </w:r>
          </w:p>
        </w:tc>
        <w:tc>
          <w:tcPr>
            <w:tcW w:w="401" w:type="pct"/>
          </w:tcPr>
          <w:p w:rsidR="00986F2A" w:rsidRPr="004406FA" w:rsidRDefault="00986F2A" w:rsidP="00986F2A">
            <w:pPr>
              <w:spacing w:after="0" w:line="240" w:lineRule="auto"/>
              <w:jc w:val="center"/>
              <w:rPr>
                <w:sz w:val="28"/>
                <w:szCs w:val="28"/>
              </w:rPr>
            </w:pPr>
          </w:p>
        </w:tc>
      </w:tr>
    </w:tbl>
    <w:p w:rsidR="007D5BB3" w:rsidRPr="00986F2A" w:rsidRDefault="007D5BB3" w:rsidP="00986F2A"/>
    <w:sectPr w:rsidR="007D5BB3" w:rsidRPr="00986F2A" w:rsidSect="006F23EF">
      <w:pgSz w:w="12240" w:h="15840"/>
      <w:pgMar w:top="1134" w:right="851" w:bottom="1134"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743A4"/>
    <w:multiLevelType w:val="hybridMultilevel"/>
    <w:tmpl w:val="773CAD5E"/>
    <w:lvl w:ilvl="0" w:tplc="0409000F">
      <w:start w:val="1"/>
      <w:numFmt w:val="decimal"/>
      <w:lvlText w:val="%1."/>
      <w:lvlJc w:val="left"/>
      <w:pPr>
        <w:ind w:left="3672" w:hanging="360"/>
      </w:pPr>
    </w:lvl>
    <w:lvl w:ilvl="1" w:tplc="04090019" w:tentative="1">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abstractNum w:abstractNumId="1" w15:restartNumberingAfterBreak="0">
    <w:nsid w:val="106349E7"/>
    <w:multiLevelType w:val="hybridMultilevel"/>
    <w:tmpl w:val="AD3EA5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709D1"/>
    <w:multiLevelType w:val="hybridMultilevel"/>
    <w:tmpl w:val="96B404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7B12F0"/>
    <w:multiLevelType w:val="hybridMultilevel"/>
    <w:tmpl w:val="68FE7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3D32D8"/>
    <w:multiLevelType w:val="hybridMultilevel"/>
    <w:tmpl w:val="B504DC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3E59B0"/>
    <w:multiLevelType w:val="hybridMultilevel"/>
    <w:tmpl w:val="E4202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367B40"/>
    <w:multiLevelType w:val="hybridMultilevel"/>
    <w:tmpl w:val="2C0EA2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8B105FC"/>
    <w:multiLevelType w:val="hybridMultilevel"/>
    <w:tmpl w:val="7A86C5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427969"/>
    <w:multiLevelType w:val="hybridMultilevel"/>
    <w:tmpl w:val="210630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606668F"/>
    <w:multiLevelType w:val="hybridMultilevel"/>
    <w:tmpl w:val="B5AAB7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CB00F28"/>
    <w:multiLevelType w:val="hybridMultilevel"/>
    <w:tmpl w:val="3A4A99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D025485"/>
    <w:multiLevelType w:val="hybridMultilevel"/>
    <w:tmpl w:val="64BCFA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09C1AC6"/>
    <w:multiLevelType w:val="hybridMultilevel"/>
    <w:tmpl w:val="B0DEA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24701C0"/>
    <w:multiLevelType w:val="hybridMultilevel"/>
    <w:tmpl w:val="C2CCBA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3A6280E"/>
    <w:multiLevelType w:val="hybridMultilevel"/>
    <w:tmpl w:val="DBBE9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59F54CD"/>
    <w:multiLevelType w:val="hybridMultilevel"/>
    <w:tmpl w:val="1E9C9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A213A38"/>
    <w:multiLevelType w:val="hybridMultilevel"/>
    <w:tmpl w:val="72E068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A2F4AFE"/>
    <w:multiLevelType w:val="hybridMultilevel"/>
    <w:tmpl w:val="4972ED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E4B04A1"/>
    <w:multiLevelType w:val="hybridMultilevel"/>
    <w:tmpl w:val="7F4E65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4E0430"/>
    <w:multiLevelType w:val="hybridMultilevel"/>
    <w:tmpl w:val="ACF606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E742E6B"/>
    <w:multiLevelType w:val="hybridMultilevel"/>
    <w:tmpl w:val="D87CCD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EE22C8B"/>
    <w:multiLevelType w:val="hybridMultilevel"/>
    <w:tmpl w:val="1E8AF594"/>
    <w:lvl w:ilvl="0" w:tplc="0409000F">
      <w:start w:val="1"/>
      <w:numFmt w:val="decimal"/>
      <w:lvlText w:val="%1."/>
      <w:lvlJc w:val="left"/>
      <w:pPr>
        <w:ind w:left="795" w:hanging="360"/>
      </w:p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2" w15:restartNumberingAfterBreak="0">
    <w:nsid w:val="42E32E41"/>
    <w:multiLevelType w:val="hybridMultilevel"/>
    <w:tmpl w:val="6F6A8E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5BA35A0"/>
    <w:multiLevelType w:val="hybridMultilevel"/>
    <w:tmpl w:val="F21E0B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7BD4F69"/>
    <w:multiLevelType w:val="hybridMultilevel"/>
    <w:tmpl w:val="4FE68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88D17E9"/>
    <w:multiLevelType w:val="hybridMultilevel"/>
    <w:tmpl w:val="B71E7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AED2737"/>
    <w:multiLevelType w:val="hybridMultilevel"/>
    <w:tmpl w:val="29D09F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B431D01"/>
    <w:multiLevelType w:val="hybridMultilevel"/>
    <w:tmpl w:val="ED56BA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C0B098B"/>
    <w:multiLevelType w:val="hybridMultilevel"/>
    <w:tmpl w:val="870097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2E31245"/>
    <w:multiLevelType w:val="hybridMultilevel"/>
    <w:tmpl w:val="2B0E20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35657E1"/>
    <w:multiLevelType w:val="hybridMultilevel"/>
    <w:tmpl w:val="33F80C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3FF2F3B"/>
    <w:multiLevelType w:val="hybridMultilevel"/>
    <w:tmpl w:val="3C5E5F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47F5771"/>
    <w:multiLevelType w:val="hybridMultilevel"/>
    <w:tmpl w:val="7F6E34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5630199"/>
    <w:multiLevelType w:val="hybridMultilevel"/>
    <w:tmpl w:val="E90861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6BF30FA"/>
    <w:multiLevelType w:val="hybridMultilevel"/>
    <w:tmpl w:val="260E62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B5226D1"/>
    <w:multiLevelType w:val="hybridMultilevel"/>
    <w:tmpl w:val="BC323D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E7A43D9"/>
    <w:multiLevelType w:val="hybridMultilevel"/>
    <w:tmpl w:val="329AA7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F1E5D74"/>
    <w:multiLevelType w:val="hybridMultilevel"/>
    <w:tmpl w:val="E74851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0415F99"/>
    <w:multiLevelType w:val="hybridMultilevel"/>
    <w:tmpl w:val="7E6C98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47769BF"/>
    <w:multiLevelType w:val="hybridMultilevel"/>
    <w:tmpl w:val="399CA8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DD00BC6"/>
    <w:multiLevelType w:val="hybridMultilevel"/>
    <w:tmpl w:val="D2AA48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80E0975"/>
    <w:multiLevelType w:val="hybridMultilevel"/>
    <w:tmpl w:val="F66E8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8202C9F"/>
    <w:multiLevelType w:val="hybridMultilevel"/>
    <w:tmpl w:val="1D00D0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CB8631B"/>
    <w:multiLevelType w:val="hybridMultilevel"/>
    <w:tmpl w:val="B7A01A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E1F3D15"/>
    <w:multiLevelType w:val="hybridMultilevel"/>
    <w:tmpl w:val="237CBC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36"/>
  </w:num>
  <w:num w:numId="3">
    <w:abstractNumId w:val="15"/>
  </w:num>
  <w:num w:numId="4">
    <w:abstractNumId w:val="6"/>
  </w:num>
  <w:num w:numId="5">
    <w:abstractNumId w:val="18"/>
  </w:num>
  <w:num w:numId="6">
    <w:abstractNumId w:val="8"/>
  </w:num>
  <w:num w:numId="7">
    <w:abstractNumId w:val="37"/>
  </w:num>
  <w:num w:numId="8">
    <w:abstractNumId w:val="25"/>
  </w:num>
  <w:num w:numId="9">
    <w:abstractNumId w:val="11"/>
  </w:num>
  <w:num w:numId="10">
    <w:abstractNumId w:val="4"/>
  </w:num>
  <w:num w:numId="11">
    <w:abstractNumId w:val="40"/>
  </w:num>
  <w:num w:numId="12">
    <w:abstractNumId w:val="33"/>
  </w:num>
  <w:num w:numId="13">
    <w:abstractNumId w:val="14"/>
  </w:num>
  <w:num w:numId="14">
    <w:abstractNumId w:val="7"/>
  </w:num>
  <w:num w:numId="15">
    <w:abstractNumId w:val="10"/>
  </w:num>
  <w:num w:numId="16">
    <w:abstractNumId w:val="12"/>
  </w:num>
  <w:num w:numId="17">
    <w:abstractNumId w:val="13"/>
  </w:num>
  <w:num w:numId="18">
    <w:abstractNumId w:val="26"/>
  </w:num>
  <w:num w:numId="19">
    <w:abstractNumId w:val="35"/>
  </w:num>
  <w:num w:numId="20">
    <w:abstractNumId w:val="24"/>
  </w:num>
  <w:num w:numId="21">
    <w:abstractNumId w:val="34"/>
  </w:num>
  <w:num w:numId="22">
    <w:abstractNumId w:val="3"/>
  </w:num>
  <w:num w:numId="23">
    <w:abstractNumId w:val="31"/>
  </w:num>
  <w:num w:numId="24">
    <w:abstractNumId w:val="38"/>
  </w:num>
  <w:num w:numId="25">
    <w:abstractNumId w:val="44"/>
  </w:num>
  <w:num w:numId="26">
    <w:abstractNumId w:val="39"/>
  </w:num>
  <w:num w:numId="27">
    <w:abstractNumId w:val="32"/>
  </w:num>
  <w:num w:numId="28">
    <w:abstractNumId w:val="29"/>
  </w:num>
  <w:num w:numId="29">
    <w:abstractNumId w:val="43"/>
  </w:num>
  <w:num w:numId="30">
    <w:abstractNumId w:val="5"/>
  </w:num>
  <w:num w:numId="31">
    <w:abstractNumId w:val="23"/>
  </w:num>
  <w:num w:numId="32">
    <w:abstractNumId w:val="1"/>
  </w:num>
  <w:num w:numId="33">
    <w:abstractNumId w:val="22"/>
  </w:num>
  <w:num w:numId="34">
    <w:abstractNumId w:val="30"/>
  </w:num>
  <w:num w:numId="35">
    <w:abstractNumId w:val="9"/>
  </w:num>
  <w:num w:numId="36">
    <w:abstractNumId w:val="27"/>
  </w:num>
  <w:num w:numId="37">
    <w:abstractNumId w:val="20"/>
  </w:num>
  <w:num w:numId="38">
    <w:abstractNumId w:val="16"/>
  </w:num>
  <w:num w:numId="39">
    <w:abstractNumId w:val="2"/>
  </w:num>
  <w:num w:numId="40">
    <w:abstractNumId w:val="41"/>
  </w:num>
  <w:num w:numId="41">
    <w:abstractNumId w:val="42"/>
  </w:num>
  <w:num w:numId="42">
    <w:abstractNumId w:val="19"/>
  </w:num>
  <w:num w:numId="43">
    <w:abstractNumId w:val="28"/>
  </w:num>
  <w:num w:numId="44">
    <w:abstractNumId w:val="0"/>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BB3"/>
    <w:rsid w:val="00160749"/>
    <w:rsid w:val="006F23EF"/>
    <w:rsid w:val="007D5BB3"/>
    <w:rsid w:val="00986F2A"/>
    <w:rsid w:val="00C84275"/>
    <w:rsid w:val="00EB5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A3C31"/>
  <w15:chartTrackingRefBased/>
  <w15:docId w15:val="{02F455C8-B70F-4FCA-9B65-6F853559E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86F2A"/>
    <w:pPr>
      <w:spacing w:after="120" w:line="324" w:lineRule="auto"/>
      <w:jc w:val="both"/>
    </w:pPr>
    <w:rPr>
      <w:rFonts w:ascii="Times New Roman" w:hAnsi="Times New Roman"/>
      <w:sz w:val="26"/>
    </w:rPr>
  </w:style>
  <w:style w:type="paragraph" w:styleId="Heading1">
    <w:name w:val="heading 1"/>
    <w:basedOn w:val="Normal"/>
    <w:next w:val="Normal"/>
    <w:link w:val="Heading1Char"/>
    <w:autoRedefine/>
    <w:uiPriority w:val="9"/>
    <w:qFormat/>
    <w:rsid w:val="006F23EF"/>
    <w:pPr>
      <w:keepNext/>
      <w:keepLines/>
      <w:spacing w:before="240" w:after="0"/>
      <w:contextualSpacing/>
      <w:jc w:val="left"/>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6F23EF"/>
    <w:pPr>
      <w:keepNext/>
      <w:keepLines/>
      <w:spacing w:before="240" w:after="0"/>
      <w:contextualSpacing/>
      <w:jc w:val="left"/>
      <w:outlineLvl w:val="1"/>
    </w:pPr>
    <w:rPr>
      <w:rFonts w:eastAsiaTheme="majorEastAsia" w:cstheme="majorBidi"/>
      <w:b/>
      <w:szCs w:val="26"/>
    </w:rPr>
  </w:style>
  <w:style w:type="paragraph" w:styleId="Heading3">
    <w:name w:val="heading 3"/>
    <w:basedOn w:val="Normal"/>
    <w:next w:val="Normal"/>
    <w:link w:val="Heading3Char"/>
    <w:autoRedefine/>
    <w:unhideWhenUsed/>
    <w:qFormat/>
    <w:rsid w:val="006F23EF"/>
    <w:pPr>
      <w:keepNext/>
      <w:keepLines/>
      <w:spacing w:before="120" w:after="0"/>
      <w:jc w:val="left"/>
      <w:outlineLvl w:val="2"/>
    </w:pPr>
    <w:rPr>
      <w:rFonts w:eastAsiaTheme="majorEastAsia" w:cstheme="majorBidi"/>
      <w:b/>
      <w:i/>
      <w:szCs w:val="24"/>
    </w:rPr>
  </w:style>
  <w:style w:type="paragraph" w:styleId="Heading4">
    <w:name w:val="heading 4"/>
    <w:basedOn w:val="Normal"/>
    <w:next w:val="Normal"/>
    <w:link w:val="Heading4Char"/>
    <w:autoRedefine/>
    <w:uiPriority w:val="9"/>
    <w:unhideWhenUsed/>
    <w:qFormat/>
    <w:rsid w:val="006F23EF"/>
    <w:pPr>
      <w:keepNext/>
      <w:keepLines/>
      <w:spacing w:before="120" w:after="0"/>
      <w:jc w:val="left"/>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7D5B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5B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B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B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B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3EF"/>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rsid w:val="006F23EF"/>
    <w:rPr>
      <w:rFonts w:ascii="Times New Roman" w:eastAsiaTheme="majorEastAsia" w:hAnsi="Times New Roman" w:cstheme="majorBidi"/>
      <w:b/>
      <w:sz w:val="26"/>
      <w:szCs w:val="26"/>
    </w:rPr>
  </w:style>
  <w:style w:type="character" w:customStyle="1" w:styleId="Heading3Char">
    <w:name w:val="Heading 3 Char"/>
    <w:basedOn w:val="DefaultParagraphFont"/>
    <w:link w:val="Heading3"/>
    <w:rsid w:val="006F23EF"/>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rsid w:val="006F23EF"/>
    <w:rPr>
      <w:rFonts w:ascii="Times New Roman" w:eastAsiaTheme="majorEastAsia" w:hAnsi="Times New Roman" w:cstheme="majorBidi"/>
      <w:i/>
      <w:iCs/>
      <w:sz w:val="26"/>
    </w:rPr>
  </w:style>
  <w:style w:type="character" w:customStyle="1" w:styleId="Heading5Char">
    <w:name w:val="Heading 5 Char"/>
    <w:basedOn w:val="DefaultParagraphFont"/>
    <w:link w:val="Heading5"/>
    <w:uiPriority w:val="9"/>
    <w:semiHidden/>
    <w:rsid w:val="007D5BB3"/>
    <w:rPr>
      <w:rFonts w:ascii="Times New Roman" w:eastAsiaTheme="majorEastAsia" w:hAnsi="Times New Roman" w:cstheme="majorBidi"/>
      <w:color w:val="2F5496" w:themeColor="accent1" w:themeShade="BF"/>
      <w:sz w:val="26"/>
    </w:rPr>
  </w:style>
  <w:style w:type="character" w:customStyle="1" w:styleId="Heading6Char">
    <w:name w:val="Heading 6 Char"/>
    <w:basedOn w:val="DefaultParagraphFont"/>
    <w:link w:val="Heading6"/>
    <w:uiPriority w:val="9"/>
    <w:semiHidden/>
    <w:rsid w:val="007D5BB3"/>
    <w:rPr>
      <w:rFonts w:ascii="Times New Roman" w:eastAsiaTheme="majorEastAsia" w:hAnsi="Times New Roman" w:cstheme="majorBidi"/>
      <w:i/>
      <w:iCs/>
      <w:color w:val="595959" w:themeColor="text1" w:themeTint="A6"/>
      <w:sz w:val="26"/>
    </w:rPr>
  </w:style>
  <w:style w:type="character" w:customStyle="1" w:styleId="Heading7Char">
    <w:name w:val="Heading 7 Char"/>
    <w:basedOn w:val="DefaultParagraphFont"/>
    <w:link w:val="Heading7"/>
    <w:uiPriority w:val="9"/>
    <w:semiHidden/>
    <w:rsid w:val="007D5BB3"/>
    <w:rPr>
      <w:rFonts w:ascii="Times New Roman" w:eastAsiaTheme="majorEastAsia" w:hAnsi="Times New Roman" w:cstheme="majorBidi"/>
      <w:color w:val="595959" w:themeColor="text1" w:themeTint="A6"/>
      <w:sz w:val="26"/>
    </w:rPr>
  </w:style>
  <w:style w:type="character" w:customStyle="1" w:styleId="Heading8Char">
    <w:name w:val="Heading 8 Char"/>
    <w:basedOn w:val="DefaultParagraphFont"/>
    <w:link w:val="Heading8"/>
    <w:uiPriority w:val="9"/>
    <w:semiHidden/>
    <w:rsid w:val="007D5BB3"/>
    <w:rPr>
      <w:rFonts w:ascii="Times New Roman" w:eastAsiaTheme="majorEastAsia" w:hAnsi="Times New Roman" w:cstheme="majorBidi"/>
      <w:i/>
      <w:iCs/>
      <w:color w:val="272727" w:themeColor="text1" w:themeTint="D8"/>
      <w:sz w:val="26"/>
    </w:rPr>
  </w:style>
  <w:style w:type="character" w:customStyle="1" w:styleId="Heading9Char">
    <w:name w:val="Heading 9 Char"/>
    <w:basedOn w:val="DefaultParagraphFont"/>
    <w:link w:val="Heading9"/>
    <w:uiPriority w:val="9"/>
    <w:semiHidden/>
    <w:rsid w:val="007D5BB3"/>
    <w:rPr>
      <w:rFonts w:ascii="Times New Roman" w:eastAsiaTheme="majorEastAsia" w:hAnsi="Times New Roman" w:cstheme="majorBidi"/>
      <w:color w:val="272727" w:themeColor="text1" w:themeTint="D8"/>
      <w:sz w:val="26"/>
    </w:rPr>
  </w:style>
  <w:style w:type="paragraph" w:styleId="NormalWeb">
    <w:name w:val="Normal (Web)"/>
    <w:basedOn w:val="Normal"/>
    <w:link w:val="NormalWebChar"/>
    <w:unhideWhenUsed/>
    <w:rsid w:val="007D5BB3"/>
    <w:pPr>
      <w:spacing w:before="100" w:beforeAutospacing="1" w:after="100" w:afterAutospacing="1" w:line="240" w:lineRule="auto"/>
      <w:jc w:val="left"/>
    </w:pPr>
    <w:rPr>
      <w:rFonts w:eastAsia="Times New Roman" w:cs="Times New Roman"/>
      <w:sz w:val="24"/>
      <w:szCs w:val="24"/>
    </w:rPr>
  </w:style>
  <w:style w:type="character" w:customStyle="1" w:styleId="NormalWebChar">
    <w:name w:val="Normal (Web) Char"/>
    <w:link w:val="NormalWeb"/>
    <w:rsid w:val="007D5BB3"/>
    <w:rPr>
      <w:rFonts w:ascii="Times New Roman" w:eastAsia="Times New Roman" w:hAnsi="Times New Roman" w:cs="Times New Roman"/>
      <w:sz w:val="24"/>
      <w:szCs w:val="24"/>
    </w:rPr>
  </w:style>
  <w:style w:type="character" w:styleId="Strong">
    <w:name w:val="Strong"/>
    <w:basedOn w:val="DefaultParagraphFont"/>
    <w:uiPriority w:val="22"/>
    <w:qFormat/>
    <w:rsid w:val="007D5BB3"/>
    <w:rPr>
      <w:b/>
      <w:bCs/>
    </w:rPr>
  </w:style>
  <w:style w:type="character" w:styleId="Emphasis">
    <w:name w:val="Emphasis"/>
    <w:basedOn w:val="DefaultParagraphFont"/>
    <w:uiPriority w:val="20"/>
    <w:qFormat/>
    <w:rsid w:val="007D5BB3"/>
    <w:rPr>
      <w:i/>
      <w:iCs/>
    </w:rPr>
  </w:style>
  <w:style w:type="paragraph" w:styleId="ListParagraph">
    <w:name w:val="List Paragraph"/>
    <w:basedOn w:val="Normal"/>
    <w:link w:val="ListParagraphChar"/>
    <w:uiPriority w:val="34"/>
    <w:qFormat/>
    <w:rsid w:val="007D5BB3"/>
    <w:pPr>
      <w:ind w:left="720"/>
      <w:contextualSpacing/>
    </w:pPr>
  </w:style>
  <w:style w:type="character" w:customStyle="1" w:styleId="ListParagraphChar">
    <w:name w:val="List Paragraph Char"/>
    <w:link w:val="ListParagraph"/>
    <w:uiPriority w:val="34"/>
    <w:locked/>
    <w:rsid w:val="007D5BB3"/>
    <w:rPr>
      <w:rFonts w:ascii="Times New Roman" w:hAnsi="Times New Roman"/>
      <w:sz w:val="26"/>
    </w:rPr>
  </w:style>
  <w:style w:type="paragraph" w:styleId="BalloonText">
    <w:name w:val="Balloon Text"/>
    <w:basedOn w:val="Normal"/>
    <w:link w:val="BalloonTextChar"/>
    <w:uiPriority w:val="99"/>
    <w:unhideWhenUsed/>
    <w:rsid w:val="007D5BB3"/>
    <w:pPr>
      <w:spacing w:after="0" w:line="240" w:lineRule="auto"/>
      <w:jc w:val="left"/>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7D5BB3"/>
    <w:rPr>
      <w:rFonts w:ascii="Tahoma" w:eastAsia="Times New Roman" w:hAnsi="Tahoma" w:cs="Tahoma"/>
      <w:sz w:val="16"/>
      <w:szCs w:val="16"/>
    </w:rPr>
  </w:style>
  <w:style w:type="character" w:styleId="Hyperlink">
    <w:name w:val="Hyperlink"/>
    <w:uiPriority w:val="99"/>
    <w:unhideWhenUsed/>
    <w:rsid w:val="007D5BB3"/>
    <w:rPr>
      <w:color w:val="0563C1"/>
      <w:u w:val="single"/>
    </w:rPr>
  </w:style>
  <w:style w:type="character" w:styleId="FollowedHyperlink">
    <w:name w:val="FollowedHyperlink"/>
    <w:uiPriority w:val="99"/>
    <w:unhideWhenUsed/>
    <w:rsid w:val="007D5BB3"/>
    <w:rPr>
      <w:color w:val="954F72"/>
      <w:u w:val="single"/>
    </w:rPr>
  </w:style>
  <w:style w:type="paragraph" w:customStyle="1" w:styleId="xl63">
    <w:name w:val="xl63"/>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4">
    <w:name w:val="xl64"/>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5">
    <w:name w:val="xl65"/>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6">
    <w:name w:val="xl66"/>
    <w:basedOn w:val="Normal"/>
    <w:rsid w:val="007D5BB3"/>
    <w:pPr>
      <w:spacing w:before="100" w:beforeAutospacing="1" w:after="100" w:afterAutospacing="1" w:line="240" w:lineRule="auto"/>
      <w:jc w:val="left"/>
      <w:textAlignment w:val="top"/>
    </w:pPr>
    <w:rPr>
      <w:rFonts w:eastAsia="Times New Roman" w:cs="Times New Roman"/>
      <w:color w:val="FF0000"/>
      <w:sz w:val="24"/>
      <w:szCs w:val="24"/>
    </w:rPr>
  </w:style>
  <w:style w:type="paragraph" w:customStyle="1" w:styleId="xl67">
    <w:name w:val="xl67"/>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8">
    <w:name w:val="xl68"/>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69">
    <w:name w:val="xl69"/>
    <w:basedOn w:val="Normal"/>
    <w:rsid w:val="007D5BB3"/>
    <w:pP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0">
    <w:name w:val="xl70"/>
    <w:basedOn w:val="Normal"/>
    <w:rsid w:val="007D5BB3"/>
    <w:pPr>
      <w:spacing w:before="100" w:beforeAutospacing="1" w:after="100" w:afterAutospacing="1" w:line="240" w:lineRule="auto"/>
      <w:jc w:val="center"/>
      <w:textAlignment w:val="top"/>
    </w:pPr>
    <w:rPr>
      <w:rFonts w:eastAsia="Times New Roman" w:cs="Times New Roman"/>
      <w:sz w:val="24"/>
      <w:szCs w:val="24"/>
    </w:rPr>
  </w:style>
  <w:style w:type="paragraph" w:customStyle="1" w:styleId="xl71">
    <w:name w:val="xl71"/>
    <w:basedOn w:val="Normal"/>
    <w:rsid w:val="007D5BB3"/>
    <w:pPr>
      <w:spacing w:before="100" w:beforeAutospacing="1" w:after="100" w:afterAutospacing="1" w:line="240" w:lineRule="auto"/>
      <w:jc w:val="center"/>
      <w:textAlignment w:val="center"/>
    </w:pPr>
    <w:rPr>
      <w:rFonts w:eastAsia="Times New Roman" w:cs="Times New Roman"/>
      <w:b/>
      <w:bCs/>
      <w:szCs w:val="26"/>
    </w:rPr>
  </w:style>
  <w:style w:type="paragraph" w:customStyle="1" w:styleId="xl72">
    <w:name w:val="xl72"/>
    <w:basedOn w:val="Normal"/>
    <w:rsid w:val="007D5BB3"/>
    <w:pP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73">
    <w:name w:val="xl73"/>
    <w:basedOn w:val="Normal"/>
    <w:rsid w:val="007D5BB3"/>
    <w:pPr>
      <w:spacing w:before="100" w:beforeAutospacing="1" w:after="100" w:afterAutospacing="1" w:line="240" w:lineRule="auto"/>
      <w:jc w:val="left"/>
      <w:textAlignment w:val="center"/>
    </w:pPr>
    <w:rPr>
      <w:rFonts w:eastAsia="Times New Roman" w:cs="Times New Roman"/>
      <w:b/>
      <w:bCs/>
      <w:szCs w:val="26"/>
    </w:rPr>
  </w:style>
  <w:style w:type="paragraph" w:customStyle="1" w:styleId="xl74">
    <w:name w:val="xl74"/>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75">
    <w:name w:val="xl75"/>
    <w:basedOn w:val="Normal"/>
    <w:rsid w:val="007D5BB3"/>
    <w:pP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76">
    <w:name w:val="xl76"/>
    <w:basedOn w:val="Normal"/>
    <w:rsid w:val="007D5BB3"/>
    <w:pPr>
      <w:spacing w:before="100" w:beforeAutospacing="1" w:after="100" w:afterAutospacing="1" w:line="240" w:lineRule="auto"/>
      <w:jc w:val="left"/>
      <w:textAlignment w:val="center"/>
    </w:pPr>
    <w:rPr>
      <w:rFonts w:eastAsia="Times New Roman" w:cs="Times New Roman"/>
      <w:i/>
      <w:iCs/>
      <w:sz w:val="24"/>
      <w:szCs w:val="24"/>
    </w:rPr>
  </w:style>
  <w:style w:type="paragraph" w:customStyle="1" w:styleId="xl77">
    <w:name w:val="xl77"/>
    <w:basedOn w:val="Normal"/>
    <w:rsid w:val="007D5BB3"/>
    <w:pPr>
      <w:spacing w:before="100" w:beforeAutospacing="1" w:after="100" w:afterAutospacing="1" w:line="240" w:lineRule="auto"/>
      <w:jc w:val="center"/>
      <w:textAlignment w:val="center"/>
    </w:pPr>
    <w:rPr>
      <w:rFonts w:eastAsia="Times New Roman" w:cs="Times New Roman"/>
      <w:i/>
      <w:iCs/>
      <w:sz w:val="24"/>
      <w:szCs w:val="24"/>
    </w:rPr>
  </w:style>
  <w:style w:type="paragraph" w:customStyle="1" w:styleId="xl78">
    <w:name w:val="xl78"/>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9">
    <w:name w:val="xl79"/>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0">
    <w:name w:val="xl80"/>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81">
    <w:name w:val="xl81"/>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sz w:val="24"/>
      <w:szCs w:val="24"/>
    </w:rPr>
  </w:style>
  <w:style w:type="paragraph" w:customStyle="1" w:styleId="xl82">
    <w:name w:val="xl82"/>
    <w:basedOn w:val="Normal"/>
    <w:rsid w:val="007D5BB3"/>
    <w:pPr>
      <w:spacing w:before="100" w:beforeAutospacing="1" w:after="100" w:afterAutospacing="1" w:line="240" w:lineRule="auto"/>
      <w:jc w:val="left"/>
      <w:textAlignment w:val="center"/>
    </w:pPr>
    <w:rPr>
      <w:rFonts w:eastAsia="Times New Roman" w:cs="Times New Roman"/>
      <w:i/>
      <w:iCs/>
      <w:sz w:val="24"/>
      <w:szCs w:val="24"/>
    </w:rPr>
  </w:style>
  <w:style w:type="paragraph" w:customStyle="1" w:styleId="xl83">
    <w:name w:val="xl83"/>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84">
    <w:name w:val="xl84"/>
    <w:basedOn w:val="Normal"/>
    <w:rsid w:val="007D5BB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Times New Roman"/>
      <w:sz w:val="24"/>
      <w:szCs w:val="24"/>
    </w:rPr>
  </w:style>
  <w:style w:type="paragraph" w:customStyle="1" w:styleId="xl85">
    <w:name w:val="xl85"/>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6">
    <w:name w:val="xl86"/>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87">
    <w:name w:val="xl87"/>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8">
    <w:name w:val="xl88"/>
    <w:basedOn w:val="Normal"/>
    <w:rsid w:val="007D5BB3"/>
    <w:pPr>
      <w:pBdr>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9">
    <w:name w:val="xl89"/>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0">
    <w:name w:val="xl90"/>
    <w:basedOn w:val="Normal"/>
    <w:rsid w:val="007D5BB3"/>
    <w:pPr>
      <w:pBdr>
        <w:top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1">
    <w:name w:val="xl91"/>
    <w:basedOn w:val="Normal"/>
    <w:rsid w:val="007D5BB3"/>
    <w:pPr>
      <w:pBdr>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2">
    <w:name w:val="xl92"/>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3">
    <w:name w:val="xl93"/>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4">
    <w:name w:val="xl94"/>
    <w:basedOn w:val="Normal"/>
    <w:rsid w:val="007D5BB3"/>
    <w:pPr>
      <w:pBdr>
        <w:top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5">
    <w:name w:val="xl95"/>
    <w:basedOn w:val="Normal"/>
    <w:rsid w:val="007D5BB3"/>
    <w:pPr>
      <w:spacing w:before="100" w:beforeAutospacing="1" w:after="100" w:afterAutospacing="1" w:line="240" w:lineRule="auto"/>
      <w:jc w:val="left"/>
      <w:textAlignment w:val="top"/>
    </w:pPr>
    <w:rPr>
      <w:rFonts w:eastAsia="Times New Roman" w:cs="Times New Roman"/>
      <w:sz w:val="24"/>
      <w:szCs w:val="24"/>
    </w:rPr>
  </w:style>
  <w:style w:type="paragraph" w:customStyle="1" w:styleId="xl96">
    <w:name w:val="xl96"/>
    <w:basedOn w:val="Normal"/>
    <w:rsid w:val="007D5BB3"/>
    <w:pPr>
      <w:pBdr>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7">
    <w:name w:val="xl97"/>
    <w:basedOn w:val="Normal"/>
    <w:rsid w:val="007D5BB3"/>
    <w:pPr>
      <w:pBdr>
        <w:right w:val="single" w:sz="4" w:space="0" w:color="auto"/>
      </w:pBdr>
      <w:spacing w:before="100" w:beforeAutospacing="1" w:after="100" w:afterAutospacing="1" w:line="240" w:lineRule="auto"/>
      <w:jc w:val="left"/>
    </w:pPr>
    <w:rPr>
      <w:rFonts w:eastAsia="Times New Roman" w:cs="Times New Roman"/>
      <w:sz w:val="24"/>
      <w:szCs w:val="24"/>
    </w:rPr>
  </w:style>
  <w:style w:type="paragraph" w:customStyle="1" w:styleId="xl98">
    <w:name w:val="xl98"/>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99">
    <w:name w:val="xl99"/>
    <w:basedOn w:val="Normal"/>
    <w:rsid w:val="007D5BB3"/>
    <w:pPr>
      <w:pBdr>
        <w:left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100">
    <w:name w:val="xl100"/>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01">
    <w:name w:val="xl101"/>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2">
    <w:name w:val="xl102"/>
    <w:basedOn w:val="Normal"/>
    <w:rsid w:val="007D5BB3"/>
    <w:pPr>
      <w:pBdr>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3">
    <w:name w:val="xl103"/>
    <w:basedOn w:val="Normal"/>
    <w:rsid w:val="007D5BB3"/>
    <w:pPr>
      <w:pBdr>
        <w:top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4">
    <w:name w:val="xl104"/>
    <w:basedOn w:val="Normal"/>
    <w:rsid w:val="007D5BB3"/>
    <w:pPr>
      <w:pBdr>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5">
    <w:name w:val="xl105"/>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6">
    <w:name w:val="xl106"/>
    <w:basedOn w:val="Normal"/>
    <w:rsid w:val="007D5BB3"/>
    <w:pPr>
      <w:pBdr>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7">
    <w:name w:val="xl107"/>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8">
    <w:name w:val="xl108"/>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09">
    <w:name w:val="xl109"/>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110">
    <w:name w:val="xl110"/>
    <w:basedOn w:val="Normal"/>
    <w:rsid w:val="007D5BB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1">
    <w:name w:val="xl111"/>
    <w:basedOn w:val="Normal"/>
    <w:rsid w:val="007D5BB3"/>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2">
    <w:name w:val="xl112"/>
    <w:basedOn w:val="Normal"/>
    <w:rsid w:val="007D5BB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3">
    <w:name w:val="xl113"/>
    <w:basedOn w:val="Normal"/>
    <w:rsid w:val="007D5BB3"/>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4">
    <w:name w:val="xl114"/>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5">
    <w:name w:val="xl115"/>
    <w:basedOn w:val="Normal"/>
    <w:rsid w:val="007D5BB3"/>
    <w:pPr>
      <w:spacing w:before="100" w:beforeAutospacing="1" w:after="100" w:afterAutospacing="1" w:line="240" w:lineRule="auto"/>
      <w:jc w:val="center"/>
      <w:textAlignment w:val="top"/>
    </w:pPr>
    <w:rPr>
      <w:rFonts w:eastAsia="Times New Roman" w:cs="Times New Roman"/>
      <w:szCs w:val="26"/>
    </w:rPr>
  </w:style>
  <w:style w:type="paragraph" w:customStyle="1" w:styleId="xl116">
    <w:name w:val="xl116"/>
    <w:basedOn w:val="Normal"/>
    <w:rsid w:val="007D5BB3"/>
    <w:pPr>
      <w:spacing w:before="100" w:beforeAutospacing="1" w:after="100" w:afterAutospacing="1" w:line="240" w:lineRule="auto"/>
      <w:jc w:val="center"/>
      <w:textAlignment w:val="top"/>
    </w:pPr>
    <w:rPr>
      <w:rFonts w:eastAsia="Times New Roman" w:cs="Times New Roman"/>
      <w:b/>
      <w:bCs/>
      <w:sz w:val="28"/>
      <w:szCs w:val="28"/>
    </w:rPr>
  </w:style>
  <w:style w:type="paragraph" w:customStyle="1" w:styleId="xl117">
    <w:name w:val="xl117"/>
    <w:basedOn w:val="Normal"/>
    <w:rsid w:val="007D5BB3"/>
    <w:pPr>
      <w:spacing w:before="100" w:beforeAutospacing="1" w:after="100" w:afterAutospacing="1" w:line="240" w:lineRule="auto"/>
      <w:jc w:val="center"/>
      <w:textAlignment w:val="center"/>
    </w:pPr>
    <w:rPr>
      <w:rFonts w:eastAsia="Times New Roman" w:cs="Times New Roman"/>
      <w:b/>
      <w:bCs/>
      <w:sz w:val="28"/>
      <w:szCs w:val="28"/>
    </w:rPr>
  </w:style>
  <w:style w:type="paragraph" w:customStyle="1" w:styleId="xl118">
    <w:name w:val="xl118"/>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styleId="BodyText">
    <w:name w:val="Body Text"/>
    <w:basedOn w:val="Normal"/>
    <w:link w:val="BodyTextChar"/>
    <w:rsid w:val="007D5BB3"/>
    <w:pPr>
      <w:spacing w:after="0" w:line="240" w:lineRule="auto"/>
    </w:pPr>
    <w:rPr>
      <w:rFonts w:ascii=".VnTime" w:eastAsia="Times New Roman" w:hAnsi=".VnTime" w:cs="Times New Roman"/>
      <w:szCs w:val="26"/>
    </w:rPr>
  </w:style>
  <w:style w:type="character" w:customStyle="1" w:styleId="BodyTextChar">
    <w:name w:val="Body Text Char"/>
    <w:basedOn w:val="DefaultParagraphFont"/>
    <w:link w:val="BodyText"/>
    <w:rsid w:val="007D5BB3"/>
    <w:rPr>
      <w:rFonts w:ascii=".VnTime" w:eastAsia="Times New Roman" w:hAnsi=".VnTime" w:cs="Times New Roman"/>
      <w:sz w:val="26"/>
      <w:szCs w:val="26"/>
    </w:rPr>
  </w:style>
  <w:style w:type="character" w:customStyle="1" w:styleId="Other">
    <w:name w:val="Other_"/>
    <w:link w:val="Other0"/>
    <w:rsid w:val="007D5BB3"/>
    <w:rPr>
      <w:sz w:val="26"/>
      <w:szCs w:val="26"/>
      <w:shd w:val="clear" w:color="auto" w:fill="FFFFFF"/>
    </w:rPr>
  </w:style>
  <w:style w:type="paragraph" w:customStyle="1" w:styleId="Other0">
    <w:name w:val="Other"/>
    <w:basedOn w:val="Normal"/>
    <w:link w:val="Other"/>
    <w:rsid w:val="007D5BB3"/>
    <w:pPr>
      <w:widowControl w:val="0"/>
      <w:shd w:val="clear" w:color="auto" w:fill="FFFFFF"/>
      <w:spacing w:after="160" w:line="257" w:lineRule="auto"/>
      <w:ind w:firstLine="400"/>
      <w:jc w:val="left"/>
    </w:pPr>
    <w:rPr>
      <w:rFonts w:asciiTheme="minorHAnsi" w:hAnsiTheme="minorHAnsi"/>
      <w:szCs w:val="26"/>
    </w:rPr>
  </w:style>
  <w:style w:type="paragraph" w:styleId="Title">
    <w:name w:val="Title"/>
    <w:basedOn w:val="Normal"/>
    <w:next w:val="Normal"/>
    <w:link w:val="TitleChar"/>
    <w:uiPriority w:val="10"/>
    <w:qFormat/>
    <w:rsid w:val="007D5B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B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B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BB3"/>
    <w:rPr>
      <w:rFonts w:ascii="Times New Roman" w:eastAsiaTheme="majorEastAsia" w:hAnsi="Times New Roman" w:cstheme="majorBidi"/>
      <w:color w:val="595959" w:themeColor="text1" w:themeTint="A6"/>
      <w:spacing w:val="15"/>
      <w:sz w:val="28"/>
      <w:szCs w:val="28"/>
    </w:rPr>
  </w:style>
  <w:style w:type="paragraph" w:styleId="Quote">
    <w:name w:val="Quote"/>
    <w:basedOn w:val="Normal"/>
    <w:next w:val="Normal"/>
    <w:link w:val="QuoteChar"/>
    <w:uiPriority w:val="29"/>
    <w:qFormat/>
    <w:rsid w:val="007D5BB3"/>
    <w:pPr>
      <w:spacing w:before="160"/>
      <w:jc w:val="center"/>
    </w:pPr>
    <w:rPr>
      <w:i/>
      <w:iCs/>
      <w:color w:val="404040" w:themeColor="text1" w:themeTint="BF"/>
    </w:rPr>
  </w:style>
  <w:style w:type="character" w:customStyle="1" w:styleId="QuoteChar">
    <w:name w:val="Quote Char"/>
    <w:basedOn w:val="DefaultParagraphFont"/>
    <w:link w:val="Quote"/>
    <w:uiPriority w:val="29"/>
    <w:rsid w:val="007D5BB3"/>
    <w:rPr>
      <w:rFonts w:ascii="Times New Roman" w:hAnsi="Times New Roman"/>
      <w:i/>
      <w:iCs/>
      <w:color w:val="404040" w:themeColor="text1" w:themeTint="BF"/>
      <w:sz w:val="26"/>
    </w:rPr>
  </w:style>
  <w:style w:type="character" w:styleId="IntenseEmphasis">
    <w:name w:val="Intense Emphasis"/>
    <w:basedOn w:val="DefaultParagraphFont"/>
    <w:uiPriority w:val="21"/>
    <w:qFormat/>
    <w:rsid w:val="007D5BB3"/>
    <w:rPr>
      <w:i/>
      <w:iCs/>
      <w:color w:val="2F5496" w:themeColor="accent1" w:themeShade="BF"/>
    </w:rPr>
  </w:style>
  <w:style w:type="paragraph" w:styleId="IntenseQuote">
    <w:name w:val="Intense Quote"/>
    <w:basedOn w:val="Normal"/>
    <w:next w:val="Normal"/>
    <w:link w:val="IntenseQuoteChar"/>
    <w:uiPriority w:val="30"/>
    <w:qFormat/>
    <w:rsid w:val="007D5B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5BB3"/>
    <w:rPr>
      <w:rFonts w:ascii="Times New Roman" w:hAnsi="Times New Roman"/>
      <w:i/>
      <w:iCs/>
      <w:color w:val="2F5496" w:themeColor="accent1" w:themeShade="BF"/>
      <w:sz w:val="26"/>
    </w:rPr>
  </w:style>
  <w:style w:type="character" w:styleId="IntenseReference">
    <w:name w:val="Intense Reference"/>
    <w:basedOn w:val="DefaultParagraphFont"/>
    <w:uiPriority w:val="32"/>
    <w:qFormat/>
    <w:rsid w:val="007D5BB3"/>
    <w:rPr>
      <w:b/>
      <w:bCs/>
      <w:smallCaps/>
      <w:color w:val="2F5496" w:themeColor="accent1" w:themeShade="BF"/>
      <w:spacing w:val="5"/>
    </w:rPr>
  </w:style>
  <w:style w:type="paragraph" w:customStyle="1" w:styleId="Char">
    <w:name w:val="Char"/>
    <w:basedOn w:val="Normal"/>
    <w:rsid w:val="007D5BB3"/>
    <w:pPr>
      <w:widowControl w:val="0"/>
      <w:spacing w:after="0" w:line="240" w:lineRule="auto"/>
    </w:pPr>
    <w:rPr>
      <w:rFonts w:eastAsia="SimSun" w:cs="Times New Roman"/>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3653</Words>
  <Characters>20825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2025-09-20T04:13:00Z</dcterms:created>
  <dcterms:modified xsi:type="dcterms:W3CDTF">2025-09-20T04:13:00Z</dcterms:modified>
</cp:coreProperties>
</file>