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021B" w:rsidRPr="001E3D09" w:rsidRDefault="0083021B" w:rsidP="0083021B">
      <w:pPr>
        <w:spacing w:before="100" w:beforeAutospacing="1" w:after="100" w:afterAutospacing="1" w:line="240" w:lineRule="auto"/>
        <w:outlineLvl w:val="1"/>
        <w:rPr>
          <w:b/>
          <w:bCs/>
          <w:sz w:val="2"/>
          <w:szCs w:val="36"/>
        </w:rPr>
      </w:pPr>
      <w:r>
        <w:rPr>
          <w:b/>
          <w:bCs/>
          <w:sz w:val="2"/>
          <w:szCs w:val="36"/>
        </w:rPr>
        <w:t>[</w:t>
      </w:r>
    </w:p>
    <w:tbl>
      <w:tblPr>
        <w:tblW w:w="10350" w:type="dxa"/>
        <w:tblInd w:w="-360" w:type="dxa"/>
        <w:tblLook w:val="01E0" w:firstRow="1" w:lastRow="1" w:firstColumn="1" w:lastColumn="1" w:noHBand="0" w:noVBand="0"/>
      </w:tblPr>
      <w:tblGrid>
        <w:gridCol w:w="4424"/>
        <w:gridCol w:w="5926"/>
      </w:tblGrid>
      <w:tr w:rsidR="0083021B" w:rsidRPr="00684219" w:rsidTr="00171E70">
        <w:trPr>
          <w:trHeight w:val="1774"/>
        </w:trPr>
        <w:tc>
          <w:tcPr>
            <w:tcW w:w="4424" w:type="dxa"/>
            <w:shd w:val="clear" w:color="auto" w:fill="auto"/>
          </w:tcPr>
          <w:p w:rsidR="0083021B" w:rsidRPr="00684219" w:rsidRDefault="0083021B" w:rsidP="007A2430">
            <w:pPr>
              <w:spacing w:after="0" w:line="240" w:lineRule="auto"/>
              <w:jc w:val="center"/>
              <w:rPr>
                <w:sz w:val="27"/>
                <w:szCs w:val="27"/>
              </w:rPr>
            </w:pPr>
            <w:r w:rsidRPr="00684219">
              <w:rPr>
                <w:sz w:val="27"/>
                <w:szCs w:val="27"/>
              </w:rPr>
              <w:t>BỘ GIÁO DỤC VÀ ĐÀO TẠO</w:t>
            </w:r>
          </w:p>
          <w:p w:rsidR="0083021B" w:rsidRPr="00684219" w:rsidRDefault="0083021B" w:rsidP="007A2430">
            <w:pPr>
              <w:spacing w:after="0" w:line="240" w:lineRule="auto"/>
              <w:jc w:val="center"/>
              <w:rPr>
                <w:b/>
                <w:szCs w:val="26"/>
              </w:rPr>
            </w:pPr>
            <w:r w:rsidRPr="00684219">
              <w:rPr>
                <w:b/>
                <w:szCs w:val="26"/>
              </w:rPr>
              <w:t>TRƯỜNG CAO ĐẲNG Y DƯỢC</w:t>
            </w:r>
          </w:p>
          <w:p w:rsidR="0083021B" w:rsidRPr="00684219" w:rsidRDefault="0083021B" w:rsidP="007A2430">
            <w:pPr>
              <w:spacing w:after="0" w:line="240" w:lineRule="auto"/>
              <w:jc w:val="center"/>
              <w:rPr>
                <w:b/>
                <w:szCs w:val="26"/>
                <w:lang w:val="vi-VN"/>
              </w:rPr>
            </w:pPr>
            <w:r w:rsidRPr="00684219">
              <w:rPr>
                <w:b/>
                <w:szCs w:val="26"/>
              </w:rPr>
              <w:t>TUỆ TĨNH HÀ NỘI</w:t>
            </w:r>
          </w:p>
          <w:p w:rsidR="0083021B" w:rsidRPr="00684219" w:rsidRDefault="0083021B" w:rsidP="007A2430">
            <w:pPr>
              <w:spacing w:after="0" w:line="240" w:lineRule="auto"/>
              <w:jc w:val="center"/>
              <w:rPr>
                <w:b/>
                <w:sz w:val="16"/>
                <w:szCs w:val="16"/>
                <w:lang w:val="vi-VN"/>
              </w:rPr>
            </w:pPr>
            <w:r w:rsidRPr="00684219">
              <w:rPr>
                <w:b/>
                <w:sz w:val="16"/>
                <w:szCs w:val="16"/>
                <w:lang w:val="vi-VN"/>
              </w:rPr>
              <w:t>--------</w:t>
            </w:r>
            <w:r w:rsidRPr="00684219">
              <w:rPr>
                <w:b/>
                <w:sz w:val="16"/>
                <w:szCs w:val="16"/>
              </w:rPr>
              <w:t>--------------</w:t>
            </w:r>
            <w:r w:rsidRPr="00684219">
              <w:rPr>
                <w:b/>
                <w:sz w:val="16"/>
                <w:szCs w:val="16"/>
                <w:lang w:val="vi-VN"/>
              </w:rPr>
              <w:t>--------------</w:t>
            </w:r>
          </w:p>
          <w:p w:rsidR="0083021B" w:rsidRPr="00684219" w:rsidRDefault="0083021B" w:rsidP="007A2430">
            <w:pPr>
              <w:spacing w:after="0" w:line="264" w:lineRule="auto"/>
              <w:jc w:val="center"/>
              <w:rPr>
                <w:sz w:val="2"/>
                <w:szCs w:val="14"/>
              </w:rPr>
            </w:pPr>
          </w:p>
          <w:p w:rsidR="0083021B" w:rsidRPr="00684219" w:rsidRDefault="0083021B" w:rsidP="007A2430">
            <w:pPr>
              <w:spacing w:after="0" w:line="264" w:lineRule="auto"/>
              <w:jc w:val="center"/>
              <w:rPr>
                <w:szCs w:val="26"/>
              </w:rPr>
            </w:pPr>
            <w:r w:rsidRPr="00684219">
              <w:rPr>
                <w:szCs w:val="26"/>
              </w:rPr>
              <w:t>Số:</w:t>
            </w:r>
            <w:r w:rsidRPr="00684219">
              <w:rPr>
                <w:szCs w:val="26"/>
                <w:lang w:val="vi-VN"/>
              </w:rPr>
              <w:t xml:space="preserve">    </w:t>
            </w:r>
            <w:r w:rsidRPr="00684219">
              <w:rPr>
                <w:szCs w:val="26"/>
              </w:rPr>
              <w:t>/</w:t>
            </w:r>
            <w:r w:rsidRPr="00EF664E">
              <w:rPr>
                <w:szCs w:val="26"/>
              </w:rPr>
              <w:t>Q</w:t>
            </w:r>
            <w:r>
              <w:rPr>
                <w:szCs w:val="26"/>
              </w:rPr>
              <w:t>u</w:t>
            </w:r>
            <w:r w:rsidRPr="00EF664E">
              <w:rPr>
                <w:szCs w:val="26"/>
              </w:rPr>
              <w:t>Đ</w:t>
            </w:r>
            <w:r w:rsidRPr="00684219">
              <w:rPr>
                <w:szCs w:val="26"/>
                <w:lang w:val="vi-VN"/>
              </w:rPr>
              <w:t>-TTMP</w:t>
            </w:r>
            <w:r w:rsidRPr="00684219">
              <w:rPr>
                <w:szCs w:val="26"/>
              </w:rPr>
              <w:t>/2026</w:t>
            </w:r>
          </w:p>
          <w:p w:rsidR="0083021B" w:rsidRPr="00684219" w:rsidRDefault="0083021B" w:rsidP="007A2430">
            <w:pPr>
              <w:spacing w:after="0" w:line="264" w:lineRule="auto"/>
              <w:jc w:val="center"/>
              <w:rPr>
                <w:i/>
                <w:szCs w:val="26"/>
              </w:rPr>
            </w:pPr>
          </w:p>
        </w:tc>
        <w:tc>
          <w:tcPr>
            <w:tcW w:w="5926" w:type="dxa"/>
            <w:shd w:val="clear" w:color="auto" w:fill="auto"/>
          </w:tcPr>
          <w:p w:rsidR="0083021B" w:rsidRPr="00684219" w:rsidRDefault="0083021B" w:rsidP="007A2430">
            <w:pPr>
              <w:spacing w:after="0" w:line="264" w:lineRule="auto"/>
              <w:jc w:val="center"/>
              <w:rPr>
                <w:b/>
                <w:spacing w:val="-20"/>
                <w:szCs w:val="26"/>
              </w:rPr>
            </w:pPr>
            <w:r w:rsidRPr="00684219">
              <w:rPr>
                <w:b/>
                <w:spacing w:val="-20"/>
                <w:szCs w:val="26"/>
              </w:rPr>
              <w:t>CỘNG HÒA XÃ HỘI CHỦ NGHĨA VIỆT NAM</w:t>
            </w:r>
          </w:p>
          <w:p w:rsidR="0083021B" w:rsidRPr="00684219" w:rsidRDefault="0083021B" w:rsidP="007A2430">
            <w:pPr>
              <w:spacing w:after="0" w:line="264" w:lineRule="auto"/>
              <w:jc w:val="center"/>
              <w:rPr>
                <w:b/>
                <w:szCs w:val="28"/>
              </w:rPr>
            </w:pPr>
            <w:r w:rsidRPr="00684219">
              <w:rPr>
                <w:b/>
                <w:szCs w:val="28"/>
              </w:rPr>
              <w:t>Độc lập – Tự do – Hạnh phúc</w:t>
            </w:r>
          </w:p>
          <w:p w:rsidR="0083021B" w:rsidRPr="00684219" w:rsidRDefault="0083021B" w:rsidP="007A2430">
            <w:pPr>
              <w:spacing w:after="0" w:line="264" w:lineRule="auto"/>
              <w:jc w:val="center"/>
              <w:rPr>
                <w:b/>
                <w:szCs w:val="26"/>
              </w:rPr>
            </w:pPr>
            <w:r w:rsidRPr="00684219">
              <w:rPr>
                <w:b/>
                <w:szCs w:val="26"/>
              </w:rPr>
              <w:t>-------------------------------------</w:t>
            </w:r>
          </w:p>
          <w:p w:rsidR="0083021B" w:rsidRPr="00EF664E" w:rsidRDefault="0083021B" w:rsidP="007A2430">
            <w:pPr>
              <w:spacing w:after="0" w:line="264" w:lineRule="auto"/>
              <w:rPr>
                <w:i/>
                <w:sz w:val="10"/>
                <w:szCs w:val="26"/>
                <w:lang w:val="vi-VN"/>
              </w:rPr>
            </w:pPr>
            <w:r w:rsidRPr="00684219">
              <w:rPr>
                <w:i/>
                <w:sz w:val="10"/>
                <w:szCs w:val="26"/>
                <w:lang w:val="vi-VN"/>
              </w:rPr>
              <w:t xml:space="preserve">  </w:t>
            </w:r>
          </w:p>
          <w:p w:rsidR="0083021B" w:rsidRPr="00684219" w:rsidRDefault="0083021B" w:rsidP="007A2430">
            <w:pPr>
              <w:spacing w:after="0" w:line="264" w:lineRule="auto"/>
              <w:jc w:val="center"/>
              <w:rPr>
                <w:i/>
                <w:szCs w:val="26"/>
              </w:rPr>
            </w:pPr>
            <w:r w:rsidRPr="00684219">
              <w:rPr>
                <w:i/>
                <w:szCs w:val="26"/>
                <w:lang w:val="vi-VN"/>
              </w:rPr>
              <w:t xml:space="preserve"> </w:t>
            </w:r>
            <w:r w:rsidRPr="00684219">
              <w:rPr>
                <w:i/>
                <w:szCs w:val="26"/>
              </w:rPr>
              <w:t xml:space="preserve">  Hà Nội, ngày 08 tháng</w:t>
            </w:r>
            <w:r w:rsidRPr="00684219">
              <w:rPr>
                <w:i/>
                <w:szCs w:val="26"/>
                <w:lang w:val="vi-VN"/>
              </w:rPr>
              <w:t xml:space="preserve"> </w:t>
            </w:r>
            <w:r w:rsidRPr="00684219">
              <w:rPr>
                <w:i/>
                <w:szCs w:val="26"/>
              </w:rPr>
              <w:t>01 năm 2026</w:t>
            </w:r>
          </w:p>
          <w:p w:rsidR="0083021B" w:rsidRPr="00684219" w:rsidRDefault="0083021B" w:rsidP="007A2430">
            <w:pPr>
              <w:spacing w:after="0" w:line="264" w:lineRule="auto"/>
              <w:jc w:val="center"/>
              <w:rPr>
                <w:i/>
                <w:szCs w:val="26"/>
                <w:lang w:val="vi-VN"/>
              </w:rPr>
            </w:pPr>
          </w:p>
        </w:tc>
      </w:tr>
    </w:tbl>
    <w:p w:rsidR="00CD016E" w:rsidRDefault="00CA0540" w:rsidP="00171E70">
      <w:pPr>
        <w:spacing w:after="0"/>
        <w:jc w:val="center"/>
      </w:pPr>
      <w:r>
        <w:rPr>
          <w:b/>
          <w:sz w:val="28"/>
        </w:rPr>
        <w:t>QUY ĐỊNH</w:t>
      </w:r>
    </w:p>
    <w:p w:rsidR="00171E70" w:rsidRDefault="00171E70" w:rsidP="00171E70">
      <w:pPr>
        <w:spacing w:after="0"/>
        <w:jc w:val="center"/>
        <w:rPr>
          <w:b/>
        </w:rPr>
      </w:pPr>
      <w:r>
        <w:rPr>
          <w:b/>
        </w:rPr>
        <w:t xml:space="preserve">VỀ TỔ CHỨC </w:t>
      </w:r>
      <w:r w:rsidR="00CA0540">
        <w:rPr>
          <w:b/>
        </w:rPr>
        <w:t xml:space="preserve">HOẠT ĐỘNG DẠY HỌC TRỰC TUYẾN </w:t>
      </w:r>
    </w:p>
    <w:p w:rsidR="00CD016E" w:rsidRPr="00171E70" w:rsidRDefault="00CA0540" w:rsidP="00171E70">
      <w:pPr>
        <w:spacing w:after="0"/>
        <w:jc w:val="center"/>
        <w:rPr>
          <w:sz w:val="28"/>
          <w:szCs w:val="28"/>
        </w:rPr>
      </w:pPr>
      <w:r w:rsidRPr="00171E70">
        <w:rPr>
          <w:sz w:val="28"/>
          <w:szCs w:val="28"/>
        </w:rPr>
        <w:t>(Ban hành kè</w:t>
      </w:r>
      <w:r w:rsidR="00171E70">
        <w:rPr>
          <w:sz w:val="28"/>
          <w:szCs w:val="28"/>
        </w:rPr>
        <w:t>m theo Quyết định số: …/QĐ-ĐT/TTMP</w:t>
      </w:r>
      <w:r w:rsidR="00171E70" w:rsidRPr="00171E70">
        <w:rPr>
          <w:sz w:val="28"/>
          <w:szCs w:val="28"/>
        </w:rPr>
        <w:t xml:space="preserve">/2026 </w:t>
      </w:r>
      <w:r w:rsidRPr="00171E70">
        <w:rPr>
          <w:sz w:val="28"/>
          <w:szCs w:val="28"/>
        </w:rPr>
        <w:t xml:space="preserve">ngày </w:t>
      </w:r>
      <w:r w:rsidR="00AA74B4">
        <w:rPr>
          <w:sz w:val="28"/>
          <w:szCs w:val="28"/>
        </w:rPr>
        <w:t>08</w:t>
      </w:r>
      <w:r w:rsidRPr="00171E70">
        <w:rPr>
          <w:sz w:val="28"/>
          <w:szCs w:val="28"/>
        </w:rPr>
        <w:t>/</w:t>
      </w:r>
      <w:r w:rsidR="00171E70" w:rsidRPr="00171E70">
        <w:rPr>
          <w:sz w:val="28"/>
          <w:szCs w:val="28"/>
        </w:rPr>
        <w:t>01</w:t>
      </w:r>
      <w:r w:rsidRPr="00171E70">
        <w:rPr>
          <w:sz w:val="28"/>
          <w:szCs w:val="28"/>
        </w:rPr>
        <w:t>/20</w:t>
      </w:r>
      <w:r w:rsidR="00171E70" w:rsidRPr="00171E70">
        <w:rPr>
          <w:sz w:val="28"/>
          <w:szCs w:val="28"/>
        </w:rPr>
        <w:t>26</w:t>
      </w:r>
      <w:r w:rsidR="00171E70">
        <w:rPr>
          <w:sz w:val="28"/>
          <w:szCs w:val="28"/>
        </w:rPr>
        <w:t xml:space="preserve">     </w:t>
      </w:r>
      <w:r w:rsidR="00171E70" w:rsidRPr="00171E70">
        <w:rPr>
          <w:sz w:val="28"/>
          <w:szCs w:val="28"/>
        </w:rPr>
        <w:t xml:space="preserve"> </w:t>
      </w:r>
      <w:r w:rsidRPr="00171E70">
        <w:rPr>
          <w:sz w:val="28"/>
          <w:szCs w:val="28"/>
        </w:rPr>
        <w:t>của Hiệu trưởng)</w:t>
      </w:r>
    </w:p>
    <w:p w:rsidR="00CD016E" w:rsidRPr="00171E70" w:rsidRDefault="00CD016E">
      <w:pPr>
        <w:rPr>
          <w:sz w:val="2"/>
        </w:rPr>
      </w:pPr>
    </w:p>
    <w:p w:rsidR="00CD016E" w:rsidRPr="00171E70" w:rsidRDefault="00CA0540" w:rsidP="00171E70">
      <w:pPr>
        <w:pStyle w:val="Heading2"/>
        <w:numPr>
          <w:ilvl w:val="0"/>
          <w:numId w:val="10"/>
        </w:numPr>
        <w:rPr>
          <w:color w:val="auto"/>
          <w:sz w:val="28"/>
          <w:szCs w:val="28"/>
        </w:rPr>
      </w:pPr>
      <w:r w:rsidRPr="00171E70">
        <w:rPr>
          <w:rFonts w:ascii="Times New Roman" w:eastAsia="Times New Roman" w:hAnsi="Times New Roman"/>
          <w:color w:val="auto"/>
          <w:sz w:val="28"/>
          <w:szCs w:val="28"/>
        </w:rPr>
        <w:t>CĂN CỨ PHÁP LÝ</w:t>
      </w:r>
      <w:bookmarkStart w:id="0" w:name="_GoBack"/>
      <w:bookmarkEnd w:id="0"/>
    </w:p>
    <w:p w:rsidR="00CD016E" w:rsidRPr="00171E70" w:rsidRDefault="00CA0540" w:rsidP="00F116C6">
      <w:pPr>
        <w:pStyle w:val="ListParagraph"/>
        <w:numPr>
          <w:ilvl w:val="0"/>
          <w:numId w:val="12"/>
        </w:numPr>
        <w:ind w:hanging="540"/>
        <w:jc w:val="both"/>
        <w:rPr>
          <w:sz w:val="28"/>
          <w:szCs w:val="28"/>
        </w:rPr>
      </w:pPr>
      <w:r w:rsidRPr="00171E70">
        <w:rPr>
          <w:sz w:val="28"/>
          <w:szCs w:val="28"/>
        </w:rPr>
        <w:t>Thông tư số 04/2022/TT-BLĐTBXH ngày 30/3/2022 của Bộ Lao động – Thương binh và Xã hội quy định việc tổ chức đào tạo trình độ trung cấp, trình độ cao đẳng theo niên chế hoặc tích luỹ tín chỉ.</w:t>
      </w:r>
    </w:p>
    <w:p w:rsidR="00CD016E" w:rsidRPr="00171E70" w:rsidRDefault="00CA0540" w:rsidP="00F116C6">
      <w:pPr>
        <w:pStyle w:val="ListParagraph"/>
        <w:numPr>
          <w:ilvl w:val="0"/>
          <w:numId w:val="12"/>
        </w:numPr>
        <w:ind w:hanging="540"/>
        <w:jc w:val="both"/>
        <w:rPr>
          <w:sz w:val="28"/>
          <w:szCs w:val="28"/>
        </w:rPr>
      </w:pPr>
      <w:r w:rsidRPr="00171E70">
        <w:rPr>
          <w:sz w:val="28"/>
          <w:szCs w:val="28"/>
        </w:rPr>
        <w:t>Thông tư số 07/2017/TT-BLĐTBXH và Thông tư số 33/2018/TT-BLĐTBXH của Bộ Lao động – Thương binh và Xã hội hướng dẫn tổ chức đào tạo từ xa, tự học có hướng dẫn và các yêu cầu về hệ thống, học liệu, tương tác, kiểm tra – đánh giá.</w:t>
      </w:r>
    </w:p>
    <w:p w:rsidR="00CD016E" w:rsidRPr="00171E70" w:rsidRDefault="00CA0540" w:rsidP="00F116C6">
      <w:pPr>
        <w:pStyle w:val="ListParagraph"/>
        <w:numPr>
          <w:ilvl w:val="0"/>
          <w:numId w:val="12"/>
        </w:numPr>
        <w:ind w:hanging="540"/>
        <w:jc w:val="both"/>
        <w:rPr>
          <w:sz w:val="28"/>
          <w:szCs w:val="28"/>
        </w:rPr>
      </w:pPr>
      <w:r w:rsidRPr="00171E70">
        <w:rPr>
          <w:sz w:val="28"/>
          <w:szCs w:val="28"/>
        </w:rPr>
        <w:t xml:space="preserve">Công văn số 1301/LĐTBXH-TCGDNN ngày 14/4/2020 của Tổng cục Giáo dục nghề nghiệp về việc hướng dẫn tổ chức, quản lý dạy học, kiểm tra và đánh giá trong đào tạo trực tuyến; Cẩm nang hướng dẫn </w:t>
      </w:r>
      <w:r w:rsidR="00171E70">
        <w:rPr>
          <w:sz w:val="28"/>
          <w:szCs w:val="28"/>
        </w:rPr>
        <w:t>ĐTTT</w:t>
      </w:r>
      <w:r w:rsidRPr="00171E70">
        <w:rPr>
          <w:sz w:val="28"/>
          <w:szCs w:val="28"/>
        </w:rPr>
        <w:t xml:space="preserve"> của Tổng cục GDNN.</w:t>
      </w:r>
    </w:p>
    <w:p w:rsidR="00CD016E" w:rsidRPr="00171E70" w:rsidRDefault="00CA0540" w:rsidP="00F116C6">
      <w:pPr>
        <w:pStyle w:val="ListParagraph"/>
        <w:numPr>
          <w:ilvl w:val="0"/>
          <w:numId w:val="12"/>
        </w:numPr>
        <w:ind w:hanging="540"/>
        <w:jc w:val="both"/>
        <w:rPr>
          <w:sz w:val="28"/>
          <w:szCs w:val="28"/>
        </w:rPr>
      </w:pPr>
      <w:r w:rsidRPr="00171E70">
        <w:rPr>
          <w:sz w:val="28"/>
          <w:szCs w:val="28"/>
        </w:rPr>
        <w:t>Các quy chế, quy định của Nhà trường và các văn bản pháp luật có liên quan.</w:t>
      </w:r>
    </w:p>
    <w:p w:rsidR="00CD016E" w:rsidRPr="00171E70" w:rsidRDefault="00CA0540" w:rsidP="00171E70">
      <w:pPr>
        <w:pStyle w:val="Heading2"/>
        <w:numPr>
          <w:ilvl w:val="0"/>
          <w:numId w:val="10"/>
        </w:numPr>
        <w:ind w:hanging="270"/>
        <w:rPr>
          <w:rFonts w:ascii="Times New Roman" w:eastAsia="Times New Roman" w:hAnsi="Times New Roman"/>
          <w:color w:val="auto"/>
          <w:sz w:val="28"/>
          <w:szCs w:val="28"/>
        </w:rPr>
      </w:pPr>
      <w:r w:rsidRPr="00171E70">
        <w:rPr>
          <w:rFonts w:ascii="Times New Roman" w:eastAsia="Times New Roman" w:hAnsi="Times New Roman"/>
          <w:color w:val="auto"/>
          <w:sz w:val="28"/>
          <w:szCs w:val="28"/>
        </w:rPr>
        <w:t>MỤC ĐÍCH, YÊU CẦU</w:t>
      </w:r>
    </w:p>
    <w:p w:rsidR="00CD016E" w:rsidRPr="00171E70" w:rsidRDefault="00CA0540" w:rsidP="00F116C6">
      <w:pPr>
        <w:pStyle w:val="ListParagraph"/>
        <w:numPr>
          <w:ilvl w:val="0"/>
          <w:numId w:val="13"/>
        </w:numPr>
        <w:ind w:hanging="540"/>
        <w:jc w:val="both"/>
        <w:rPr>
          <w:sz w:val="28"/>
          <w:szCs w:val="28"/>
        </w:rPr>
      </w:pPr>
      <w:r w:rsidRPr="00171E70">
        <w:rPr>
          <w:sz w:val="28"/>
          <w:szCs w:val="28"/>
        </w:rPr>
        <w:t>Chuẩn hoá hoạt động dạy học trực tuyến theo nguyên tắc: đúng kế hoạch – đủ điều kiện – có bằng chứng – đo được chất lượng.</w:t>
      </w:r>
    </w:p>
    <w:p w:rsidR="00CD016E" w:rsidRPr="00171E70" w:rsidRDefault="00CA0540" w:rsidP="00F116C6">
      <w:pPr>
        <w:pStyle w:val="ListParagraph"/>
        <w:numPr>
          <w:ilvl w:val="0"/>
          <w:numId w:val="13"/>
        </w:numPr>
        <w:ind w:hanging="540"/>
        <w:jc w:val="both"/>
        <w:rPr>
          <w:sz w:val="28"/>
          <w:szCs w:val="28"/>
        </w:rPr>
      </w:pPr>
      <w:r w:rsidRPr="00171E70">
        <w:rPr>
          <w:sz w:val="28"/>
          <w:szCs w:val="28"/>
        </w:rPr>
        <w:t>Siết chặt 03 nội dung trọng tâm: (i) phân định học phần/phần/bài được online; (ii) bằng chứng số bắt buộc; (iii) cơ chế dừng/không công nhận khi làm sai.</w:t>
      </w:r>
    </w:p>
    <w:p w:rsidR="00CD016E" w:rsidRPr="00171E70" w:rsidRDefault="00CA0540" w:rsidP="00F116C6">
      <w:pPr>
        <w:pStyle w:val="ListParagraph"/>
        <w:numPr>
          <w:ilvl w:val="0"/>
          <w:numId w:val="13"/>
        </w:numPr>
        <w:ind w:hanging="540"/>
        <w:jc w:val="both"/>
        <w:rPr>
          <w:sz w:val="28"/>
          <w:szCs w:val="28"/>
        </w:rPr>
      </w:pPr>
      <w:r w:rsidRPr="00171E70">
        <w:rPr>
          <w:sz w:val="28"/>
          <w:szCs w:val="28"/>
        </w:rPr>
        <w:t>Bảo đảm chuẩn đầu ra, tính khách quan, minh bạch trong kiểm tra – đánh giá; chống hình thức, chống gian lận.</w:t>
      </w:r>
    </w:p>
    <w:p w:rsidR="00CD016E" w:rsidRPr="00171E70" w:rsidRDefault="00CA0540" w:rsidP="00171E70">
      <w:pPr>
        <w:pStyle w:val="Heading2"/>
        <w:numPr>
          <w:ilvl w:val="0"/>
          <w:numId w:val="10"/>
        </w:numPr>
        <w:ind w:hanging="180"/>
        <w:rPr>
          <w:rFonts w:ascii="Times New Roman" w:eastAsia="Times New Roman" w:hAnsi="Times New Roman"/>
          <w:color w:val="auto"/>
          <w:sz w:val="28"/>
          <w:szCs w:val="28"/>
        </w:rPr>
      </w:pPr>
      <w:r w:rsidRPr="00171E70">
        <w:rPr>
          <w:rFonts w:ascii="Times New Roman" w:eastAsia="Times New Roman" w:hAnsi="Times New Roman"/>
          <w:color w:val="auto"/>
          <w:sz w:val="28"/>
          <w:szCs w:val="28"/>
        </w:rPr>
        <w:t>PHẠM VI ÁP DỤNG, ĐỐI TƯỢNG THỰC HIỆN</w:t>
      </w:r>
    </w:p>
    <w:p w:rsidR="00CD016E" w:rsidRPr="00171E70" w:rsidRDefault="00CA0540" w:rsidP="00F116C6">
      <w:pPr>
        <w:pStyle w:val="ListParagraph"/>
        <w:numPr>
          <w:ilvl w:val="0"/>
          <w:numId w:val="14"/>
        </w:numPr>
        <w:ind w:hanging="540"/>
        <w:jc w:val="both"/>
        <w:rPr>
          <w:sz w:val="28"/>
          <w:szCs w:val="28"/>
        </w:rPr>
      </w:pPr>
      <w:r w:rsidRPr="00171E70">
        <w:rPr>
          <w:b/>
          <w:sz w:val="28"/>
          <w:szCs w:val="28"/>
        </w:rPr>
        <w:t>Phạm vi áp dụng</w:t>
      </w:r>
      <w:r w:rsidRPr="00171E70">
        <w:rPr>
          <w:sz w:val="28"/>
          <w:szCs w:val="28"/>
        </w:rPr>
        <w:t>: toàn Trường, đối với mọi trình độ/loại hình đào tạo có tổ chức dạy học trực tuyến hoặc kết hợp.</w:t>
      </w:r>
    </w:p>
    <w:p w:rsidR="00CD016E" w:rsidRPr="00171E70" w:rsidRDefault="00CA0540" w:rsidP="00F116C6">
      <w:pPr>
        <w:pStyle w:val="ListParagraph"/>
        <w:numPr>
          <w:ilvl w:val="0"/>
          <w:numId w:val="14"/>
        </w:numPr>
        <w:ind w:hanging="540"/>
        <w:jc w:val="both"/>
        <w:rPr>
          <w:sz w:val="28"/>
          <w:szCs w:val="28"/>
        </w:rPr>
      </w:pPr>
      <w:r w:rsidRPr="00171E70">
        <w:rPr>
          <w:b/>
          <w:sz w:val="28"/>
          <w:szCs w:val="28"/>
        </w:rPr>
        <w:t>Đối tượng thực hiện:</w:t>
      </w:r>
      <w:r w:rsidRPr="00171E70">
        <w:rPr>
          <w:sz w:val="28"/>
          <w:szCs w:val="28"/>
        </w:rPr>
        <w:t xml:space="preserve"> Phòng Quản lý đào tạo; các Khoa/Bộ môn; giảng viên; người học; bộ phận CNTT/LMS; các đơn vị liên quan.</w:t>
      </w:r>
    </w:p>
    <w:p w:rsidR="00CD016E" w:rsidRPr="00171E70" w:rsidRDefault="00CA0540" w:rsidP="00171E70">
      <w:pPr>
        <w:pStyle w:val="Heading2"/>
        <w:numPr>
          <w:ilvl w:val="0"/>
          <w:numId w:val="10"/>
        </w:numPr>
        <w:ind w:hanging="180"/>
        <w:rPr>
          <w:rFonts w:ascii="Times New Roman" w:eastAsia="Times New Roman" w:hAnsi="Times New Roman"/>
          <w:color w:val="auto"/>
          <w:sz w:val="28"/>
          <w:szCs w:val="28"/>
        </w:rPr>
      </w:pPr>
      <w:r w:rsidRPr="00171E70">
        <w:rPr>
          <w:rFonts w:ascii="Times New Roman" w:eastAsia="Times New Roman" w:hAnsi="Times New Roman"/>
          <w:color w:val="auto"/>
          <w:sz w:val="28"/>
          <w:szCs w:val="28"/>
        </w:rPr>
        <w:t>GIẢI THÍCH THUẬT NGỮ</w:t>
      </w:r>
    </w:p>
    <w:p w:rsidR="00CD016E" w:rsidRPr="00171E70" w:rsidRDefault="00CA0540" w:rsidP="00F116C6">
      <w:pPr>
        <w:pStyle w:val="ListParagraph"/>
        <w:numPr>
          <w:ilvl w:val="0"/>
          <w:numId w:val="15"/>
        </w:numPr>
        <w:ind w:hanging="540"/>
        <w:rPr>
          <w:sz w:val="28"/>
          <w:szCs w:val="28"/>
        </w:rPr>
      </w:pPr>
      <w:r w:rsidRPr="00171E70">
        <w:rPr>
          <w:sz w:val="28"/>
          <w:szCs w:val="28"/>
        </w:rPr>
        <w:t>Dạy học trực tuyến (online): tổ chức dạy – học qua môi trường Internet (đồng bộ/không đồng bộ) theo kế hoạch được phê duyệt.</w:t>
      </w:r>
    </w:p>
    <w:p w:rsidR="00CD016E" w:rsidRPr="00171E70" w:rsidRDefault="00CA0540" w:rsidP="00F116C6">
      <w:pPr>
        <w:pStyle w:val="ListParagraph"/>
        <w:numPr>
          <w:ilvl w:val="0"/>
          <w:numId w:val="15"/>
        </w:numPr>
        <w:ind w:hanging="540"/>
        <w:rPr>
          <w:sz w:val="28"/>
          <w:szCs w:val="28"/>
        </w:rPr>
      </w:pPr>
      <w:r w:rsidRPr="00171E70">
        <w:rPr>
          <w:sz w:val="28"/>
          <w:szCs w:val="28"/>
        </w:rPr>
        <w:lastRenderedPageBreak/>
        <w:t>LMS: hệ thống quản lý học tập chính thức của Trường, có định danh, phân quyền, lưu vết, trích xuất báo cáo.</w:t>
      </w:r>
    </w:p>
    <w:p w:rsidR="00CD016E" w:rsidRPr="00171E70" w:rsidRDefault="00CA0540" w:rsidP="00F116C6">
      <w:pPr>
        <w:pStyle w:val="ListParagraph"/>
        <w:numPr>
          <w:ilvl w:val="0"/>
          <w:numId w:val="15"/>
        </w:numPr>
        <w:ind w:hanging="540"/>
        <w:rPr>
          <w:sz w:val="28"/>
          <w:szCs w:val="28"/>
        </w:rPr>
      </w:pPr>
      <w:r w:rsidRPr="00171E70">
        <w:rPr>
          <w:sz w:val="28"/>
          <w:szCs w:val="28"/>
        </w:rPr>
        <w:t>Bằng chứng số: dữ liệu số chứng minh việc tổ chức dạy – học và đánh giá (log điểm danh, hoạt động học tập, bài nộp, điểm, biên bản…).</w:t>
      </w:r>
    </w:p>
    <w:p w:rsidR="00CD016E" w:rsidRPr="00171E70" w:rsidRDefault="00CA0540" w:rsidP="00171E70">
      <w:pPr>
        <w:pStyle w:val="Heading2"/>
        <w:numPr>
          <w:ilvl w:val="0"/>
          <w:numId w:val="10"/>
        </w:numPr>
        <w:ind w:hanging="270"/>
        <w:rPr>
          <w:rFonts w:ascii="Times New Roman" w:eastAsia="Times New Roman" w:hAnsi="Times New Roman"/>
          <w:color w:val="auto"/>
          <w:sz w:val="28"/>
          <w:szCs w:val="28"/>
        </w:rPr>
      </w:pPr>
      <w:r w:rsidRPr="00171E70">
        <w:rPr>
          <w:rFonts w:ascii="Times New Roman" w:eastAsia="Times New Roman" w:hAnsi="Times New Roman"/>
          <w:color w:val="auto"/>
          <w:sz w:val="28"/>
          <w:szCs w:val="28"/>
        </w:rPr>
        <w:t>Chương I. QUY ĐỊNH CHUNG</w:t>
      </w:r>
    </w:p>
    <w:p w:rsidR="00CD016E" w:rsidRPr="00171E70" w:rsidRDefault="00CA0540" w:rsidP="00171E70">
      <w:pPr>
        <w:pStyle w:val="Heading2"/>
        <w:spacing w:before="0"/>
        <w:ind w:firstLine="720"/>
        <w:rPr>
          <w:color w:val="000000" w:themeColor="text1"/>
          <w:sz w:val="28"/>
          <w:szCs w:val="28"/>
        </w:rPr>
      </w:pPr>
      <w:r w:rsidRPr="00171E70">
        <w:rPr>
          <w:rFonts w:ascii="Times New Roman" w:eastAsia="Times New Roman" w:hAnsi="Times New Roman"/>
          <w:color w:val="000000" w:themeColor="text1"/>
          <w:sz w:val="28"/>
          <w:szCs w:val="28"/>
        </w:rPr>
        <w:t>Điều 1. Nguyên tắc tổ chức dạy học trực tuyến</w:t>
      </w:r>
    </w:p>
    <w:p w:rsidR="00CD016E" w:rsidRPr="00171E70" w:rsidRDefault="00CA0540" w:rsidP="00F116C6">
      <w:pPr>
        <w:pStyle w:val="ListParagraph"/>
        <w:numPr>
          <w:ilvl w:val="0"/>
          <w:numId w:val="18"/>
        </w:numPr>
        <w:ind w:hanging="540"/>
        <w:rPr>
          <w:sz w:val="28"/>
          <w:szCs w:val="28"/>
        </w:rPr>
      </w:pPr>
      <w:r w:rsidRPr="00171E70">
        <w:rPr>
          <w:sz w:val="28"/>
          <w:szCs w:val="28"/>
        </w:rPr>
        <w:t>Dạy học trực tuyến chỉ được thực hiện khi: (i) có trong kế hoạch đào tạo và danh mục học phần online do Trường phê duyệt; (ii) đáp ứng điều kiện hệ thống, học liệu, nhân sự, giám sát và đánh giá.</w:t>
      </w:r>
    </w:p>
    <w:p w:rsidR="00CD016E" w:rsidRPr="00171E70" w:rsidRDefault="00CA0540" w:rsidP="00F116C6">
      <w:pPr>
        <w:pStyle w:val="ListParagraph"/>
        <w:numPr>
          <w:ilvl w:val="0"/>
          <w:numId w:val="18"/>
        </w:numPr>
        <w:ind w:hanging="540"/>
        <w:rPr>
          <w:sz w:val="28"/>
          <w:szCs w:val="28"/>
        </w:rPr>
      </w:pPr>
      <w:r w:rsidRPr="00171E70">
        <w:rPr>
          <w:sz w:val="28"/>
          <w:szCs w:val="28"/>
        </w:rPr>
        <w:t xml:space="preserve">Dạy học trực tuyến phải bảo đảm tương tác sư phạm và theo dõi chuyên cần; không thay thế phần thực hành/lâm sàng/kỹ </w:t>
      </w:r>
      <w:r w:rsidR="00F116C6">
        <w:rPr>
          <w:sz w:val="28"/>
          <w:szCs w:val="28"/>
        </w:rPr>
        <w:t>năng nghề cốt lõi nếu chưa được phê d</w:t>
      </w:r>
      <w:r w:rsidRPr="00171E70">
        <w:rPr>
          <w:sz w:val="28"/>
          <w:szCs w:val="28"/>
        </w:rPr>
        <w:t>uyệt.</w:t>
      </w:r>
    </w:p>
    <w:p w:rsidR="00CD016E" w:rsidRPr="00171E70" w:rsidRDefault="00CA0540" w:rsidP="00F116C6">
      <w:pPr>
        <w:pStyle w:val="ListParagraph"/>
        <w:numPr>
          <w:ilvl w:val="0"/>
          <w:numId w:val="18"/>
        </w:numPr>
        <w:ind w:hanging="540"/>
        <w:rPr>
          <w:sz w:val="28"/>
          <w:szCs w:val="28"/>
        </w:rPr>
      </w:pPr>
      <w:r w:rsidRPr="00171E70">
        <w:rPr>
          <w:sz w:val="28"/>
          <w:szCs w:val="28"/>
        </w:rPr>
        <w:t>Không có bằng chứng số hợp lệ thì không công nhận giờ giảng, không công nhận kết quả học tập của phần/bài học tương ứng.</w:t>
      </w:r>
    </w:p>
    <w:p w:rsidR="00CD016E" w:rsidRPr="00F116C6" w:rsidRDefault="00CA0540" w:rsidP="00F116C6">
      <w:pPr>
        <w:pStyle w:val="Heading2"/>
        <w:spacing w:before="0"/>
        <w:ind w:firstLine="720"/>
        <w:rPr>
          <w:rFonts w:ascii="Times New Roman" w:eastAsia="Times New Roman" w:hAnsi="Times New Roman"/>
          <w:color w:val="000000" w:themeColor="text1"/>
          <w:sz w:val="28"/>
          <w:szCs w:val="28"/>
        </w:rPr>
      </w:pPr>
      <w:r w:rsidRPr="00F116C6">
        <w:rPr>
          <w:rFonts w:ascii="Times New Roman" w:eastAsia="Times New Roman" w:hAnsi="Times New Roman"/>
          <w:color w:val="000000" w:themeColor="text1"/>
          <w:sz w:val="28"/>
          <w:szCs w:val="28"/>
        </w:rPr>
        <w:t>Điều 2. Phân loại hình thức online</w:t>
      </w:r>
    </w:p>
    <w:p w:rsidR="00CD016E" w:rsidRPr="00F116C6" w:rsidRDefault="00CA0540" w:rsidP="00F116C6">
      <w:pPr>
        <w:pStyle w:val="ListParagraph"/>
        <w:numPr>
          <w:ilvl w:val="0"/>
          <w:numId w:val="19"/>
        </w:numPr>
        <w:ind w:hanging="540"/>
        <w:rPr>
          <w:sz w:val="28"/>
          <w:szCs w:val="28"/>
        </w:rPr>
      </w:pPr>
      <w:r w:rsidRPr="00F116C6">
        <w:rPr>
          <w:b/>
          <w:sz w:val="28"/>
          <w:szCs w:val="28"/>
        </w:rPr>
        <w:t>Online đồng bộ</w:t>
      </w:r>
      <w:r w:rsidRPr="00F116C6">
        <w:rPr>
          <w:sz w:val="28"/>
          <w:szCs w:val="28"/>
        </w:rPr>
        <w:t xml:space="preserve"> (Synchronous): học </w:t>
      </w:r>
      <w:r w:rsidRPr="00F116C6">
        <w:rPr>
          <w:b/>
          <w:sz w:val="28"/>
          <w:szCs w:val="28"/>
        </w:rPr>
        <w:t>thời gian thực</w:t>
      </w:r>
      <w:r w:rsidRPr="00F116C6">
        <w:rPr>
          <w:sz w:val="28"/>
          <w:szCs w:val="28"/>
        </w:rPr>
        <w:t xml:space="preserve"> qua</w:t>
      </w:r>
      <w:r w:rsidR="00F116C6">
        <w:rPr>
          <w:sz w:val="28"/>
          <w:szCs w:val="28"/>
        </w:rPr>
        <w:t xml:space="preserve"> zoom/Meet/Teams …. </w:t>
      </w:r>
      <w:r w:rsidRPr="00F116C6">
        <w:rPr>
          <w:sz w:val="28"/>
          <w:szCs w:val="28"/>
        </w:rPr>
        <w:t>có điểm danh, tương tác trực tiếp.</w:t>
      </w:r>
    </w:p>
    <w:p w:rsidR="00CD016E" w:rsidRPr="00F116C6" w:rsidRDefault="00CA0540" w:rsidP="00F116C6">
      <w:pPr>
        <w:pStyle w:val="ListParagraph"/>
        <w:numPr>
          <w:ilvl w:val="0"/>
          <w:numId w:val="19"/>
        </w:numPr>
        <w:ind w:hanging="540"/>
        <w:rPr>
          <w:sz w:val="28"/>
          <w:szCs w:val="28"/>
        </w:rPr>
      </w:pPr>
      <w:r w:rsidRPr="00F116C6">
        <w:rPr>
          <w:b/>
          <w:sz w:val="28"/>
          <w:szCs w:val="28"/>
        </w:rPr>
        <w:t>Online không đồng bộ</w:t>
      </w:r>
      <w:r w:rsidRPr="00F116C6">
        <w:rPr>
          <w:sz w:val="28"/>
          <w:szCs w:val="28"/>
        </w:rPr>
        <w:t xml:space="preserve"> (Asynchronous): tự học có hướng dẫn trên LMS (video, bài đọc, quiz, bài tập, diễn đàn).</w:t>
      </w:r>
    </w:p>
    <w:p w:rsidR="00CD016E" w:rsidRPr="00F116C6" w:rsidRDefault="00CA0540" w:rsidP="00F116C6">
      <w:pPr>
        <w:pStyle w:val="ListParagraph"/>
        <w:numPr>
          <w:ilvl w:val="0"/>
          <w:numId w:val="19"/>
        </w:numPr>
        <w:ind w:hanging="540"/>
        <w:rPr>
          <w:sz w:val="28"/>
          <w:szCs w:val="28"/>
        </w:rPr>
      </w:pPr>
      <w:r w:rsidRPr="00F116C6">
        <w:rPr>
          <w:b/>
          <w:sz w:val="28"/>
          <w:szCs w:val="28"/>
        </w:rPr>
        <w:t>Dạy học kết hợp</w:t>
      </w:r>
      <w:r w:rsidRPr="00F116C6">
        <w:rPr>
          <w:sz w:val="28"/>
          <w:szCs w:val="28"/>
        </w:rPr>
        <w:t xml:space="preserve"> (Blended): kết hợp online và trực tiếp; ưu tiên cho học phần có thực hành/kỹ năng.</w:t>
      </w:r>
    </w:p>
    <w:p w:rsidR="00F116C6" w:rsidRPr="00F116C6" w:rsidRDefault="00CA0540" w:rsidP="00F116C6">
      <w:pPr>
        <w:pStyle w:val="Heading2"/>
        <w:numPr>
          <w:ilvl w:val="0"/>
          <w:numId w:val="10"/>
        </w:numPr>
        <w:ind w:hanging="270"/>
      </w:pPr>
      <w:r w:rsidRPr="00F116C6">
        <w:rPr>
          <w:rFonts w:ascii="Times New Roman" w:eastAsia="Times New Roman" w:hAnsi="Times New Roman"/>
          <w:color w:val="auto"/>
          <w:sz w:val="28"/>
          <w:szCs w:val="28"/>
        </w:rPr>
        <w:t xml:space="preserve">Chương II. PHÂN ĐỊNH HỌC PHẦN – PHẦN – BÀI </w:t>
      </w:r>
      <w:r w:rsidR="00F116C6" w:rsidRPr="00F116C6">
        <w:rPr>
          <w:rFonts w:ascii="Times New Roman" w:eastAsia="Times New Roman" w:hAnsi="Times New Roman"/>
          <w:color w:val="auto"/>
          <w:sz w:val="28"/>
          <w:szCs w:val="28"/>
        </w:rPr>
        <w:t xml:space="preserve">HỌC </w:t>
      </w:r>
      <w:r w:rsidRPr="00F116C6">
        <w:rPr>
          <w:rFonts w:ascii="Times New Roman" w:eastAsia="Times New Roman" w:hAnsi="Times New Roman"/>
          <w:color w:val="auto"/>
          <w:sz w:val="28"/>
          <w:szCs w:val="28"/>
        </w:rPr>
        <w:t xml:space="preserve">ĐƯỢC </w:t>
      </w:r>
      <w:r w:rsidR="00F116C6">
        <w:rPr>
          <w:rFonts w:ascii="Times New Roman" w:eastAsia="Times New Roman" w:hAnsi="Times New Roman"/>
          <w:color w:val="auto"/>
          <w:sz w:val="28"/>
          <w:szCs w:val="28"/>
        </w:rPr>
        <w:t xml:space="preserve">DẠY </w:t>
      </w:r>
      <w:r w:rsidRPr="00F116C6">
        <w:rPr>
          <w:rFonts w:ascii="Times New Roman" w:eastAsia="Times New Roman" w:hAnsi="Times New Roman"/>
          <w:color w:val="auto"/>
          <w:sz w:val="28"/>
          <w:szCs w:val="28"/>
        </w:rPr>
        <w:t xml:space="preserve">ONLINE </w:t>
      </w:r>
    </w:p>
    <w:p w:rsidR="00CD016E" w:rsidRPr="00A356EE" w:rsidRDefault="00CA0540" w:rsidP="00F116C6">
      <w:pPr>
        <w:pStyle w:val="Heading2"/>
        <w:spacing w:before="0"/>
        <w:ind w:firstLine="720"/>
        <w:rPr>
          <w:rFonts w:ascii="Times New Roman" w:eastAsia="Times New Roman" w:hAnsi="Times New Roman"/>
          <w:color w:val="000000" w:themeColor="text1"/>
          <w:sz w:val="28"/>
          <w:szCs w:val="28"/>
        </w:rPr>
      </w:pPr>
      <w:r w:rsidRPr="00A356EE">
        <w:rPr>
          <w:rFonts w:ascii="Times New Roman" w:eastAsia="Times New Roman" w:hAnsi="Times New Roman"/>
          <w:color w:val="000000" w:themeColor="text1"/>
          <w:sz w:val="28"/>
          <w:szCs w:val="28"/>
        </w:rPr>
        <w:t>Điều 3. Nguyên tắc phân định</w:t>
      </w:r>
    </w:p>
    <w:p w:rsidR="00CD016E" w:rsidRPr="00A356EE" w:rsidRDefault="00CA0540" w:rsidP="00F116C6">
      <w:pPr>
        <w:pStyle w:val="ListParagraph"/>
        <w:numPr>
          <w:ilvl w:val="0"/>
          <w:numId w:val="22"/>
        </w:numPr>
        <w:ind w:hanging="540"/>
        <w:rPr>
          <w:sz w:val="28"/>
          <w:szCs w:val="28"/>
        </w:rPr>
      </w:pPr>
      <w:r w:rsidRPr="00A356EE">
        <w:rPr>
          <w:sz w:val="28"/>
          <w:szCs w:val="28"/>
        </w:rPr>
        <w:t xml:space="preserve">Không mặc nhiên online toàn bộ học phần. Tổ chức </w:t>
      </w:r>
      <w:r w:rsidR="00F116C6" w:rsidRPr="00A356EE">
        <w:rPr>
          <w:sz w:val="28"/>
          <w:szCs w:val="28"/>
        </w:rPr>
        <w:t xml:space="preserve">dạy </w:t>
      </w:r>
      <w:r w:rsidRPr="00A356EE">
        <w:rPr>
          <w:sz w:val="28"/>
          <w:szCs w:val="28"/>
        </w:rPr>
        <w:t>online theo cấu trúc 3 tầng: Học phần → Phần/Chương → Bài.</w:t>
      </w:r>
    </w:p>
    <w:p w:rsidR="00CD016E" w:rsidRPr="00A356EE" w:rsidRDefault="00CA0540" w:rsidP="00F116C6">
      <w:pPr>
        <w:pStyle w:val="ListParagraph"/>
        <w:numPr>
          <w:ilvl w:val="0"/>
          <w:numId w:val="22"/>
        </w:numPr>
        <w:ind w:hanging="540"/>
        <w:rPr>
          <w:sz w:val="28"/>
          <w:szCs w:val="28"/>
        </w:rPr>
      </w:pPr>
      <w:r w:rsidRPr="00A356EE">
        <w:rPr>
          <w:sz w:val="28"/>
          <w:szCs w:val="28"/>
        </w:rPr>
        <w:t>Mọi thay đổi (chuyển bài trực tiếp sang online/đổi tỷ lệ/đổi hình thức) phải được Phòng QLĐT thẩm định và Hiệu trưởng (hoặc người được uỷ quyền) phê duyệt bằng văn bản.</w:t>
      </w:r>
    </w:p>
    <w:p w:rsidR="00CD016E" w:rsidRPr="00A356EE" w:rsidRDefault="00CA0540" w:rsidP="00F116C6">
      <w:pPr>
        <w:pStyle w:val="Heading2"/>
        <w:spacing w:before="0"/>
        <w:ind w:firstLine="720"/>
        <w:rPr>
          <w:rFonts w:ascii="Times New Roman" w:eastAsia="Times New Roman" w:hAnsi="Times New Roman"/>
          <w:color w:val="000000" w:themeColor="text1"/>
          <w:sz w:val="28"/>
          <w:szCs w:val="28"/>
        </w:rPr>
      </w:pPr>
      <w:r w:rsidRPr="00A356EE">
        <w:rPr>
          <w:rFonts w:ascii="Times New Roman" w:eastAsia="Times New Roman" w:hAnsi="Times New Roman"/>
          <w:color w:val="000000" w:themeColor="text1"/>
          <w:sz w:val="28"/>
          <w:szCs w:val="28"/>
        </w:rPr>
        <w:t>Điều 4. Phân nhóm học phần theo mức cho phép online</w:t>
      </w:r>
    </w:p>
    <w:p w:rsidR="00CD016E" w:rsidRPr="00A356EE" w:rsidRDefault="00CA0540" w:rsidP="00F116C6">
      <w:pPr>
        <w:pStyle w:val="ListParagraph"/>
        <w:numPr>
          <w:ilvl w:val="0"/>
          <w:numId w:val="24"/>
        </w:numPr>
        <w:ind w:hanging="540"/>
        <w:rPr>
          <w:sz w:val="28"/>
          <w:szCs w:val="28"/>
        </w:rPr>
      </w:pPr>
      <w:r w:rsidRPr="00A356EE">
        <w:rPr>
          <w:sz w:val="28"/>
          <w:szCs w:val="28"/>
        </w:rPr>
        <w:t>Nhóm A – Lý thuyết/đại cương/cơ sở: được online tối đa 70% thời lượng học phần; tối thiểu 30% trực tiếp để kiểm tra tương tác, kỷ luật học tập.</w:t>
      </w:r>
    </w:p>
    <w:p w:rsidR="00CD016E" w:rsidRPr="00A356EE" w:rsidRDefault="00CA0540" w:rsidP="00F116C6">
      <w:pPr>
        <w:pStyle w:val="ListParagraph"/>
        <w:numPr>
          <w:ilvl w:val="0"/>
          <w:numId w:val="24"/>
        </w:numPr>
        <w:ind w:hanging="540"/>
        <w:rPr>
          <w:sz w:val="28"/>
          <w:szCs w:val="28"/>
        </w:rPr>
      </w:pPr>
      <w:r w:rsidRPr="00A356EE">
        <w:rPr>
          <w:sz w:val="28"/>
          <w:szCs w:val="28"/>
        </w:rPr>
        <w:t>Nhóm B – Hỗn hợp (lý thuyết + thực hành/hướng dẫn): chỉ online phần lý thuyết, hướng dẫn, thảo luận, ôn tập; phần thực hành/kỹ năng bắt buộc trực tiếp (0% online cho thực hành).</w:t>
      </w:r>
    </w:p>
    <w:p w:rsidR="00CD016E" w:rsidRPr="00A356EE" w:rsidRDefault="00CA0540" w:rsidP="00F116C6">
      <w:pPr>
        <w:pStyle w:val="ListParagraph"/>
        <w:numPr>
          <w:ilvl w:val="0"/>
          <w:numId w:val="24"/>
        </w:numPr>
        <w:ind w:hanging="540"/>
        <w:rPr>
          <w:sz w:val="28"/>
          <w:szCs w:val="28"/>
        </w:rPr>
      </w:pPr>
      <w:r w:rsidRPr="00A356EE">
        <w:rPr>
          <w:sz w:val="28"/>
          <w:szCs w:val="28"/>
        </w:rPr>
        <w:t>Nhóm C – Thực hành/lâm sàng/kỹ năng nghề cốt lõi: không tổ chức online; chỉ cho phép học liệu số hỗ trợ (không tính giờ học online).</w:t>
      </w:r>
    </w:p>
    <w:p w:rsidR="00CD016E" w:rsidRPr="00F116C6" w:rsidRDefault="00CA0540" w:rsidP="00F116C6">
      <w:pPr>
        <w:pStyle w:val="Heading2"/>
        <w:spacing w:before="0"/>
        <w:ind w:firstLine="720"/>
        <w:rPr>
          <w:rFonts w:ascii="Times New Roman" w:eastAsia="Times New Roman" w:hAnsi="Times New Roman"/>
          <w:color w:val="000000" w:themeColor="text1"/>
          <w:sz w:val="28"/>
          <w:szCs w:val="28"/>
        </w:rPr>
      </w:pPr>
      <w:r w:rsidRPr="00F116C6">
        <w:rPr>
          <w:rFonts w:ascii="Times New Roman" w:eastAsia="Times New Roman" w:hAnsi="Times New Roman"/>
          <w:color w:val="000000" w:themeColor="text1"/>
          <w:sz w:val="28"/>
          <w:szCs w:val="28"/>
        </w:rPr>
        <w:lastRenderedPageBreak/>
        <w:t>Điều 5. Danh mục học phần/phần/bài online</w:t>
      </w:r>
    </w:p>
    <w:p w:rsidR="00CD016E" w:rsidRPr="00F116C6" w:rsidRDefault="00CA0540" w:rsidP="00F116C6">
      <w:pPr>
        <w:pStyle w:val="ListParagraph"/>
        <w:numPr>
          <w:ilvl w:val="0"/>
          <w:numId w:val="25"/>
        </w:numPr>
        <w:ind w:hanging="540"/>
        <w:rPr>
          <w:sz w:val="28"/>
          <w:szCs w:val="28"/>
        </w:rPr>
      </w:pPr>
      <w:r w:rsidRPr="00F116C6">
        <w:rPr>
          <w:sz w:val="28"/>
          <w:szCs w:val="28"/>
        </w:rPr>
        <w:t xml:space="preserve">Hàng năm và theo từng học kỳ, Phòng QLĐT </w:t>
      </w:r>
      <w:r w:rsidR="00A356EE">
        <w:rPr>
          <w:sz w:val="28"/>
          <w:szCs w:val="28"/>
        </w:rPr>
        <w:t xml:space="preserve">niêm yết </w:t>
      </w:r>
      <w:r w:rsidRPr="00F116C6">
        <w:rPr>
          <w:sz w:val="28"/>
          <w:szCs w:val="28"/>
        </w:rPr>
        <w:t xml:space="preserve">Danh mục </w:t>
      </w:r>
      <w:r w:rsidR="00A356EE">
        <w:rPr>
          <w:sz w:val="28"/>
          <w:szCs w:val="28"/>
        </w:rPr>
        <w:t xml:space="preserve">(đã được Hiệu trưởng ký ban hành) </w:t>
      </w:r>
      <w:r w:rsidRPr="00F116C6">
        <w:rPr>
          <w:sz w:val="28"/>
          <w:szCs w:val="28"/>
        </w:rPr>
        <w:t>học phần/phần/bài được online (Phụ lục 01).</w:t>
      </w:r>
    </w:p>
    <w:p w:rsidR="00CD016E" w:rsidRPr="00F116C6" w:rsidRDefault="00CA0540" w:rsidP="00F116C6">
      <w:pPr>
        <w:pStyle w:val="ListParagraph"/>
        <w:numPr>
          <w:ilvl w:val="0"/>
          <w:numId w:val="25"/>
        </w:numPr>
        <w:ind w:hanging="540"/>
        <w:rPr>
          <w:sz w:val="28"/>
          <w:szCs w:val="28"/>
        </w:rPr>
      </w:pPr>
      <w:r w:rsidRPr="00F116C6">
        <w:rPr>
          <w:sz w:val="28"/>
          <w:szCs w:val="28"/>
        </w:rPr>
        <w:t>Danh mục là căn cứ duy nhất để tổ chức online, thanh toán giờ giảng, và công nhận kết quả.</w:t>
      </w:r>
    </w:p>
    <w:p w:rsidR="00CD016E" w:rsidRPr="00F116C6" w:rsidRDefault="00CA0540" w:rsidP="00F116C6">
      <w:pPr>
        <w:pStyle w:val="ListParagraph"/>
        <w:numPr>
          <w:ilvl w:val="0"/>
          <w:numId w:val="25"/>
        </w:numPr>
        <w:ind w:hanging="540"/>
        <w:rPr>
          <w:sz w:val="28"/>
          <w:szCs w:val="28"/>
        </w:rPr>
      </w:pPr>
      <w:r w:rsidRPr="00F116C6">
        <w:rPr>
          <w:sz w:val="28"/>
          <w:szCs w:val="28"/>
        </w:rPr>
        <w:t xml:space="preserve">Giảng viên chỉ được tổ chức online đúng các bài được phê duyệt; nếu dạy sai coi là vi phạm </w:t>
      </w:r>
      <w:r w:rsidR="00A356EE">
        <w:rPr>
          <w:sz w:val="28"/>
          <w:szCs w:val="28"/>
        </w:rPr>
        <w:t>quy chế</w:t>
      </w:r>
      <w:r w:rsidRPr="00F116C6">
        <w:rPr>
          <w:sz w:val="28"/>
          <w:szCs w:val="28"/>
        </w:rPr>
        <w:t>.</w:t>
      </w:r>
    </w:p>
    <w:p w:rsidR="00CD016E" w:rsidRPr="00A356EE" w:rsidRDefault="00CA0540" w:rsidP="00A356EE">
      <w:pPr>
        <w:pStyle w:val="Heading2"/>
        <w:numPr>
          <w:ilvl w:val="0"/>
          <w:numId w:val="10"/>
        </w:numPr>
        <w:ind w:hanging="90"/>
        <w:rPr>
          <w:rFonts w:ascii="Times New Roman" w:eastAsia="Times New Roman" w:hAnsi="Times New Roman"/>
          <w:color w:val="auto"/>
          <w:sz w:val="28"/>
          <w:szCs w:val="28"/>
        </w:rPr>
      </w:pPr>
      <w:r w:rsidRPr="00A356EE">
        <w:rPr>
          <w:rFonts w:ascii="Times New Roman" w:eastAsia="Times New Roman" w:hAnsi="Times New Roman"/>
          <w:color w:val="auto"/>
          <w:sz w:val="28"/>
          <w:szCs w:val="28"/>
        </w:rPr>
        <w:t>Chương III. ĐIỀU KIỆN TỔ CHỨC DẠY HỌC ONLINE</w:t>
      </w:r>
    </w:p>
    <w:p w:rsidR="00CD016E" w:rsidRPr="00A356EE" w:rsidRDefault="00CA0540" w:rsidP="00A356EE">
      <w:pPr>
        <w:pStyle w:val="Heading2"/>
        <w:spacing w:before="0"/>
        <w:ind w:firstLine="720"/>
        <w:rPr>
          <w:rFonts w:ascii="Times New Roman" w:eastAsia="Times New Roman" w:hAnsi="Times New Roman"/>
          <w:color w:val="000000" w:themeColor="text1"/>
          <w:sz w:val="28"/>
          <w:szCs w:val="28"/>
        </w:rPr>
      </w:pPr>
      <w:r w:rsidRPr="00A356EE">
        <w:rPr>
          <w:rFonts w:ascii="Times New Roman" w:eastAsia="Times New Roman" w:hAnsi="Times New Roman"/>
          <w:color w:val="000000" w:themeColor="text1"/>
          <w:sz w:val="28"/>
          <w:szCs w:val="28"/>
        </w:rPr>
        <w:t>Điều 6. Điều kiện hệ thống và hạ tầng</w:t>
      </w:r>
    </w:p>
    <w:p w:rsidR="00CD016E" w:rsidRPr="00A356EE" w:rsidRDefault="00CA0540" w:rsidP="00A356EE">
      <w:pPr>
        <w:pStyle w:val="ListParagraph"/>
        <w:numPr>
          <w:ilvl w:val="0"/>
          <w:numId w:val="28"/>
        </w:numPr>
        <w:ind w:hanging="540"/>
        <w:rPr>
          <w:sz w:val="28"/>
          <w:szCs w:val="28"/>
        </w:rPr>
      </w:pPr>
      <w:r w:rsidRPr="00A356EE">
        <w:rPr>
          <w:sz w:val="28"/>
          <w:szCs w:val="28"/>
        </w:rPr>
        <w:t>LMS chính thức: tài khoản định danh; phân quyền theo lớp/học phần; lưu vết hoạt động; xuất báo cáo.</w:t>
      </w:r>
    </w:p>
    <w:p w:rsidR="00CD016E" w:rsidRPr="00A356EE" w:rsidRDefault="00CA0540" w:rsidP="00A356EE">
      <w:pPr>
        <w:pStyle w:val="ListParagraph"/>
        <w:numPr>
          <w:ilvl w:val="0"/>
          <w:numId w:val="28"/>
        </w:numPr>
        <w:ind w:hanging="540"/>
        <w:rPr>
          <w:sz w:val="28"/>
          <w:szCs w:val="28"/>
        </w:rPr>
      </w:pPr>
      <w:r w:rsidRPr="00A356EE">
        <w:rPr>
          <w:sz w:val="28"/>
          <w:szCs w:val="28"/>
        </w:rPr>
        <w:t>Lớp học trực tuyến: có khả năng điểm danh, ghi hình (nếu áp dụng), xuất log tham dự.</w:t>
      </w:r>
    </w:p>
    <w:p w:rsidR="00CD016E" w:rsidRPr="00A356EE" w:rsidRDefault="00CA0540" w:rsidP="00A356EE">
      <w:pPr>
        <w:pStyle w:val="ListParagraph"/>
        <w:numPr>
          <w:ilvl w:val="0"/>
          <w:numId w:val="28"/>
        </w:numPr>
        <w:ind w:hanging="540"/>
        <w:rPr>
          <w:sz w:val="28"/>
          <w:szCs w:val="28"/>
        </w:rPr>
      </w:pPr>
      <w:r w:rsidRPr="00A356EE">
        <w:rPr>
          <w:sz w:val="28"/>
          <w:szCs w:val="28"/>
        </w:rPr>
        <w:t>Bảo mật: tài khoản cá nhân không chia sẻ; lớp học có mật khẩu; dữ liệu lưu trữ theo quy định Trường.</w:t>
      </w:r>
    </w:p>
    <w:p w:rsidR="00CD016E" w:rsidRPr="00A356EE" w:rsidRDefault="00CA0540" w:rsidP="00A356EE">
      <w:pPr>
        <w:pStyle w:val="Heading2"/>
        <w:spacing w:before="0"/>
        <w:ind w:firstLine="720"/>
        <w:rPr>
          <w:rFonts w:ascii="Times New Roman" w:eastAsia="Times New Roman" w:hAnsi="Times New Roman"/>
          <w:color w:val="000000" w:themeColor="text1"/>
          <w:sz w:val="28"/>
          <w:szCs w:val="28"/>
        </w:rPr>
      </w:pPr>
      <w:r w:rsidRPr="00A356EE">
        <w:rPr>
          <w:rFonts w:ascii="Times New Roman" w:eastAsia="Times New Roman" w:hAnsi="Times New Roman"/>
          <w:color w:val="000000" w:themeColor="text1"/>
          <w:sz w:val="28"/>
          <w:szCs w:val="28"/>
        </w:rPr>
        <w:t>Điều 7. Điều kiện học liệu và kế hoạch bài dạy</w:t>
      </w:r>
    </w:p>
    <w:p w:rsidR="00CD016E" w:rsidRPr="00A356EE" w:rsidRDefault="00CA0540" w:rsidP="00A356EE">
      <w:pPr>
        <w:pStyle w:val="ListParagraph"/>
        <w:numPr>
          <w:ilvl w:val="0"/>
          <w:numId w:val="29"/>
        </w:numPr>
        <w:ind w:hanging="540"/>
        <w:rPr>
          <w:sz w:val="28"/>
          <w:szCs w:val="28"/>
        </w:rPr>
      </w:pPr>
      <w:r w:rsidRPr="00A356EE">
        <w:rPr>
          <w:sz w:val="28"/>
          <w:szCs w:val="28"/>
        </w:rPr>
        <w:t>Học liệu số tối thiểu phải sẵn sàng trước khi dạy</w:t>
      </w:r>
      <w:r w:rsidR="00A356EE">
        <w:rPr>
          <w:sz w:val="28"/>
          <w:szCs w:val="28"/>
        </w:rPr>
        <w:t xml:space="preserve"> gồm</w:t>
      </w:r>
      <w:r w:rsidRPr="00A356EE">
        <w:rPr>
          <w:sz w:val="28"/>
          <w:szCs w:val="28"/>
        </w:rPr>
        <w:t>: đề cương, tài liệu học tập, slide, video (nếu có), câu hỏi thảo luận/bài tập.</w:t>
      </w:r>
    </w:p>
    <w:p w:rsidR="00CD016E" w:rsidRPr="00A356EE" w:rsidRDefault="00CA0540" w:rsidP="00A356EE">
      <w:pPr>
        <w:pStyle w:val="ListParagraph"/>
        <w:numPr>
          <w:ilvl w:val="0"/>
          <w:numId w:val="29"/>
        </w:numPr>
        <w:ind w:hanging="540"/>
        <w:rPr>
          <w:sz w:val="28"/>
          <w:szCs w:val="28"/>
        </w:rPr>
      </w:pPr>
      <w:r w:rsidRPr="00A356EE">
        <w:rPr>
          <w:sz w:val="28"/>
          <w:szCs w:val="28"/>
        </w:rPr>
        <w:t>Kế hoạch dạy học online theo tuần/buổi phải thể hiện rõ: mục tiêu bài học, hoạt động học tập, nhiệm vụ người học, tiêu chí đánh giá.</w:t>
      </w:r>
    </w:p>
    <w:p w:rsidR="00CD016E" w:rsidRPr="00A356EE" w:rsidRDefault="00A356EE" w:rsidP="00A356EE">
      <w:pPr>
        <w:pStyle w:val="Heading2"/>
        <w:numPr>
          <w:ilvl w:val="0"/>
          <w:numId w:val="10"/>
        </w:numPr>
        <w:tabs>
          <w:tab w:val="left" w:pos="810"/>
        </w:tabs>
        <w:ind w:firstLine="90"/>
        <w:rPr>
          <w:rFonts w:ascii="Times New Roman" w:eastAsia="Times New Roman" w:hAnsi="Times New Roman"/>
          <w:color w:val="auto"/>
          <w:sz w:val="28"/>
          <w:szCs w:val="28"/>
        </w:rPr>
      </w:pPr>
      <w:r>
        <w:rPr>
          <w:rFonts w:ascii="Times New Roman" w:eastAsia="Times New Roman" w:hAnsi="Times New Roman"/>
          <w:color w:val="auto"/>
          <w:sz w:val="28"/>
          <w:szCs w:val="28"/>
        </w:rPr>
        <w:t xml:space="preserve"> </w:t>
      </w:r>
      <w:r w:rsidR="00CA0540" w:rsidRPr="00A356EE">
        <w:rPr>
          <w:rFonts w:ascii="Times New Roman" w:eastAsia="Times New Roman" w:hAnsi="Times New Roman"/>
          <w:color w:val="auto"/>
          <w:sz w:val="28"/>
          <w:szCs w:val="28"/>
        </w:rPr>
        <w:t xml:space="preserve">Chương IV. BẰNG CHỨNG SỐ BẮT BUỘC </w:t>
      </w:r>
    </w:p>
    <w:p w:rsidR="00CD016E" w:rsidRPr="00A356EE" w:rsidRDefault="00CA0540" w:rsidP="00A356EE">
      <w:pPr>
        <w:pStyle w:val="Heading2"/>
        <w:spacing w:before="0"/>
        <w:ind w:firstLine="720"/>
        <w:rPr>
          <w:rFonts w:ascii="Times New Roman" w:eastAsia="Times New Roman" w:hAnsi="Times New Roman"/>
          <w:color w:val="000000" w:themeColor="text1"/>
          <w:sz w:val="28"/>
          <w:szCs w:val="28"/>
        </w:rPr>
      </w:pPr>
      <w:r w:rsidRPr="00A356EE">
        <w:rPr>
          <w:rFonts w:ascii="Times New Roman" w:eastAsia="Times New Roman" w:hAnsi="Times New Roman"/>
          <w:color w:val="000000" w:themeColor="text1"/>
          <w:sz w:val="28"/>
          <w:szCs w:val="28"/>
        </w:rPr>
        <w:t>Điều 8. Nguyên tắc bằng chứng</w:t>
      </w:r>
    </w:p>
    <w:p w:rsidR="00CD016E" w:rsidRPr="00A356EE" w:rsidRDefault="00CA0540" w:rsidP="00A356EE">
      <w:pPr>
        <w:pStyle w:val="ListParagraph"/>
        <w:numPr>
          <w:ilvl w:val="0"/>
          <w:numId w:val="31"/>
        </w:numPr>
        <w:tabs>
          <w:tab w:val="left" w:pos="720"/>
        </w:tabs>
        <w:ind w:hanging="540"/>
        <w:rPr>
          <w:sz w:val="28"/>
          <w:szCs w:val="28"/>
        </w:rPr>
      </w:pPr>
      <w:r w:rsidRPr="00A356EE">
        <w:rPr>
          <w:sz w:val="28"/>
          <w:szCs w:val="28"/>
        </w:rPr>
        <w:t>Không có bằng chứng số hợp lệ → không công nhận giờ giảng/</w:t>
      </w:r>
      <w:r w:rsidR="00A356EE">
        <w:rPr>
          <w:sz w:val="28"/>
          <w:szCs w:val="28"/>
        </w:rPr>
        <w:t xml:space="preserve">hoặc </w:t>
      </w:r>
      <w:r w:rsidRPr="00A356EE">
        <w:rPr>
          <w:sz w:val="28"/>
          <w:szCs w:val="28"/>
        </w:rPr>
        <w:t>bài học tương ứng.</w:t>
      </w:r>
    </w:p>
    <w:p w:rsidR="00CD016E" w:rsidRPr="00A356EE" w:rsidRDefault="00CA0540" w:rsidP="00A356EE">
      <w:pPr>
        <w:pStyle w:val="ListParagraph"/>
        <w:numPr>
          <w:ilvl w:val="0"/>
          <w:numId w:val="31"/>
        </w:numPr>
        <w:tabs>
          <w:tab w:val="left" w:pos="720"/>
        </w:tabs>
        <w:ind w:hanging="540"/>
        <w:rPr>
          <w:sz w:val="28"/>
          <w:szCs w:val="28"/>
        </w:rPr>
      </w:pPr>
      <w:r w:rsidRPr="00A356EE">
        <w:rPr>
          <w:sz w:val="28"/>
          <w:szCs w:val="28"/>
        </w:rPr>
        <w:t xml:space="preserve">Bằng chứng số phải nằm trên LMS (ưu tiên) hoặc kho dữ liệu do Trường chỉ định; không chấp nhận làm căn cứ chính thức </w:t>
      </w:r>
      <w:r w:rsidRPr="00A356EE">
        <w:rPr>
          <w:b/>
          <w:sz w:val="28"/>
          <w:szCs w:val="28"/>
        </w:rPr>
        <w:t>từ kho cá nhân</w:t>
      </w:r>
      <w:r w:rsidRPr="00A356EE">
        <w:rPr>
          <w:sz w:val="28"/>
          <w:szCs w:val="28"/>
        </w:rPr>
        <w:t>.</w:t>
      </w:r>
    </w:p>
    <w:p w:rsidR="00CD016E" w:rsidRPr="00A356EE" w:rsidRDefault="00CA0540" w:rsidP="00A356EE">
      <w:pPr>
        <w:pStyle w:val="Heading2"/>
        <w:spacing w:before="0"/>
        <w:ind w:firstLine="720"/>
        <w:rPr>
          <w:rFonts w:ascii="Times New Roman" w:eastAsia="Times New Roman" w:hAnsi="Times New Roman"/>
          <w:color w:val="000000" w:themeColor="text1"/>
          <w:sz w:val="28"/>
          <w:szCs w:val="28"/>
        </w:rPr>
      </w:pPr>
      <w:r w:rsidRPr="00A356EE">
        <w:rPr>
          <w:rFonts w:ascii="Times New Roman" w:eastAsia="Times New Roman" w:hAnsi="Times New Roman"/>
          <w:color w:val="000000" w:themeColor="text1"/>
          <w:sz w:val="28"/>
          <w:szCs w:val="28"/>
        </w:rPr>
        <w:t>Điều 9. Danh mục bằng chứng số bắt buộc</w:t>
      </w:r>
    </w:p>
    <w:p w:rsidR="00CD016E" w:rsidRPr="00A356EE" w:rsidRDefault="00CA0540" w:rsidP="00A356EE">
      <w:pPr>
        <w:pStyle w:val="ListParagraph"/>
        <w:numPr>
          <w:ilvl w:val="0"/>
          <w:numId w:val="34"/>
        </w:numPr>
        <w:ind w:hanging="540"/>
        <w:rPr>
          <w:sz w:val="28"/>
          <w:szCs w:val="28"/>
        </w:rPr>
      </w:pPr>
      <w:r w:rsidRPr="00A356EE">
        <w:rPr>
          <w:sz w:val="28"/>
          <w:szCs w:val="28"/>
        </w:rPr>
        <w:t>Theo buổi học (online đồng bộ): (i) log điểm danh; (ii) nội dung giảng; (iii) minh chứng tương tác; (iv) giao nhiệm vụ và hạn nộp.</w:t>
      </w:r>
    </w:p>
    <w:p w:rsidR="00CD016E" w:rsidRPr="00A356EE" w:rsidRDefault="00CA0540" w:rsidP="00A356EE">
      <w:pPr>
        <w:pStyle w:val="ListParagraph"/>
        <w:numPr>
          <w:ilvl w:val="0"/>
          <w:numId w:val="34"/>
        </w:numPr>
        <w:ind w:hanging="540"/>
        <w:rPr>
          <w:sz w:val="28"/>
          <w:szCs w:val="28"/>
        </w:rPr>
      </w:pPr>
      <w:r w:rsidRPr="00A356EE">
        <w:rPr>
          <w:sz w:val="28"/>
          <w:szCs w:val="28"/>
        </w:rPr>
        <w:t>Theo học phần: (i) đề cương + kế hoạch dạy; (ii) học liệu; (iii) tiến độ; (iv) tổng hợp chuyên cần; (v) bảng điểm thành phần.</w:t>
      </w:r>
    </w:p>
    <w:p w:rsidR="00CD016E" w:rsidRPr="00A356EE" w:rsidRDefault="00CA0540" w:rsidP="00A356EE">
      <w:pPr>
        <w:pStyle w:val="ListParagraph"/>
        <w:numPr>
          <w:ilvl w:val="0"/>
          <w:numId w:val="34"/>
        </w:numPr>
        <w:spacing w:after="0"/>
        <w:ind w:hanging="540"/>
        <w:rPr>
          <w:sz w:val="28"/>
          <w:szCs w:val="28"/>
        </w:rPr>
      </w:pPr>
      <w:r w:rsidRPr="00A356EE">
        <w:rPr>
          <w:sz w:val="28"/>
          <w:szCs w:val="28"/>
        </w:rPr>
        <w:t>Theo kiểm tra/thi: (i) ngân hàng câu hỏi/đề; (ii) đề + đáp án/hướng dẫn chấm; (iii) bài làm; (iv) biên bản coi/giám sát; (v) log hệ thống.</w:t>
      </w:r>
    </w:p>
    <w:p w:rsidR="00CD016E" w:rsidRPr="00A356EE" w:rsidRDefault="00A356EE" w:rsidP="00A356EE">
      <w:pPr>
        <w:spacing w:after="0"/>
        <w:ind w:firstLine="720"/>
        <w:rPr>
          <w:b/>
          <w:sz w:val="28"/>
          <w:szCs w:val="28"/>
        </w:rPr>
      </w:pPr>
      <w:r>
        <w:rPr>
          <w:b/>
          <w:sz w:val="28"/>
          <w:szCs w:val="28"/>
        </w:rPr>
        <w:t>(</w:t>
      </w:r>
      <w:r w:rsidR="00CA0540" w:rsidRPr="00A356EE">
        <w:rPr>
          <w:b/>
          <w:sz w:val="28"/>
          <w:szCs w:val="28"/>
        </w:rPr>
        <w:t>Chi tiết theo Phụ lục 04.</w:t>
      </w:r>
      <w:r>
        <w:rPr>
          <w:b/>
          <w:sz w:val="28"/>
          <w:szCs w:val="28"/>
        </w:rPr>
        <w:t>)</w:t>
      </w:r>
    </w:p>
    <w:p w:rsidR="00CD016E" w:rsidRPr="00A356EE" w:rsidRDefault="00CA0540" w:rsidP="00A356EE">
      <w:pPr>
        <w:pStyle w:val="Heading2"/>
        <w:numPr>
          <w:ilvl w:val="0"/>
          <w:numId w:val="10"/>
        </w:numPr>
        <w:tabs>
          <w:tab w:val="left" w:pos="810"/>
        </w:tabs>
        <w:ind w:hanging="90"/>
        <w:rPr>
          <w:rFonts w:ascii="Times New Roman" w:eastAsia="Times New Roman" w:hAnsi="Times New Roman"/>
          <w:color w:val="auto"/>
          <w:sz w:val="28"/>
          <w:szCs w:val="28"/>
        </w:rPr>
      </w:pPr>
      <w:r w:rsidRPr="00A356EE">
        <w:rPr>
          <w:rFonts w:ascii="Times New Roman" w:eastAsia="Times New Roman" w:hAnsi="Times New Roman"/>
          <w:color w:val="auto"/>
          <w:sz w:val="28"/>
          <w:szCs w:val="28"/>
        </w:rPr>
        <w:lastRenderedPageBreak/>
        <w:t>Chương V. KIỂM TRA – ĐÁNH GIÁ – THI ONLINE</w:t>
      </w:r>
    </w:p>
    <w:p w:rsidR="00CD016E" w:rsidRPr="00A356EE" w:rsidRDefault="00CA0540" w:rsidP="00A356EE">
      <w:pPr>
        <w:pStyle w:val="Heading2"/>
        <w:spacing w:before="0"/>
        <w:ind w:firstLine="720"/>
        <w:rPr>
          <w:rFonts w:ascii="Times New Roman" w:eastAsia="Times New Roman" w:hAnsi="Times New Roman"/>
          <w:color w:val="000000" w:themeColor="text1"/>
          <w:sz w:val="28"/>
          <w:szCs w:val="28"/>
        </w:rPr>
      </w:pPr>
      <w:r w:rsidRPr="00A356EE">
        <w:rPr>
          <w:rFonts w:ascii="Times New Roman" w:eastAsia="Times New Roman" w:hAnsi="Times New Roman"/>
          <w:color w:val="000000" w:themeColor="text1"/>
          <w:sz w:val="28"/>
          <w:szCs w:val="28"/>
        </w:rPr>
        <w:t>Điều 10. Kiểm tra thường xuyên/định kỳ</w:t>
      </w:r>
    </w:p>
    <w:p w:rsidR="00CD016E" w:rsidRPr="00A356EE" w:rsidRDefault="00CA0540" w:rsidP="00A356EE">
      <w:pPr>
        <w:pStyle w:val="ListParagraph"/>
        <w:numPr>
          <w:ilvl w:val="0"/>
          <w:numId w:val="35"/>
        </w:numPr>
        <w:ind w:hanging="450"/>
        <w:rPr>
          <w:sz w:val="28"/>
          <w:szCs w:val="28"/>
        </w:rPr>
      </w:pPr>
      <w:r w:rsidRPr="00A356EE">
        <w:rPr>
          <w:sz w:val="28"/>
          <w:szCs w:val="28"/>
        </w:rPr>
        <w:t>Có thể thực hiện online nếu nội dung phù hợp và có biện pháp giám sát.</w:t>
      </w:r>
    </w:p>
    <w:p w:rsidR="00CD016E" w:rsidRPr="00A356EE" w:rsidRDefault="00CA0540" w:rsidP="00A356EE">
      <w:pPr>
        <w:pStyle w:val="ListParagraph"/>
        <w:numPr>
          <w:ilvl w:val="0"/>
          <w:numId w:val="35"/>
        </w:numPr>
        <w:ind w:hanging="450"/>
        <w:rPr>
          <w:sz w:val="28"/>
          <w:szCs w:val="28"/>
        </w:rPr>
      </w:pPr>
      <w:r w:rsidRPr="00A356EE">
        <w:rPr>
          <w:sz w:val="28"/>
          <w:szCs w:val="28"/>
        </w:rPr>
        <w:t>Bắt buộc có tối thiểu: (i) cấu hình đề trên hệ thống; (ii) thời gian làm bài; (iii) log truy cập; (iv) lưu bài làm; (v) kết quả chấm.</w:t>
      </w:r>
    </w:p>
    <w:p w:rsidR="00CD016E" w:rsidRPr="002D4B2A" w:rsidRDefault="00CA0540" w:rsidP="002D4B2A">
      <w:pPr>
        <w:pStyle w:val="Heading2"/>
        <w:spacing w:before="0"/>
        <w:ind w:firstLine="720"/>
        <w:rPr>
          <w:rFonts w:ascii="Times New Roman" w:eastAsia="Times New Roman" w:hAnsi="Times New Roman"/>
          <w:color w:val="000000" w:themeColor="text1"/>
          <w:sz w:val="28"/>
          <w:szCs w:val="28"/>
        </w:rPr>
      </w:pPr>
      <w:r w:rsidRPr="002D4B2A">
        <w:rPr>
          <w:rFonts w:ascii="Times New Roman" w:eastAsia="Times New Roman" w:hAnsi="Times New Roman"/>
          <w:color w:val="000000" w:themeColor="text1"/>
          <w:sz w:val="28"/>
          <w:szCs w:val="28"/>
        </w:rPr>
        <w:t>Điều 11. Thi kết thúc học phần/mô-đun</w:t>
      </w:r>
    </w:p>
    <w:p w:rsidR="00CD016E" w:rsidRPr="002D4B2A" w:rsidRDefault="00CA0540" w:rsidP="002D4B2A">
      <w:pPr>
        <w:pStyle w:val="ListParagraph"/>
        <w:numPr>
          <w:ilvl w:val="0"/>
          <w:numId w:val="31"/>
        </w:numPr>
        <w:tabs>
          <w:tab w:val="left" w:pos="720"/>
        </w:tabs>
        <w:ind w:hanging="540"/>
        <w:rPr>
          <w:sz w:val="28"/>
          <w:szCs w:val="28"/>
        </w:rPr>
      </w:pPr>
      <w:r w:rsidRPr="002D4B2A">
        <w:rPr>
          <w:sz w:val="28"/>
          <w:szCs w:val="28"/>
        </w:rPr>
        <w:t>Chỉ được thi online khi đáp ứng điều kiện tổ chức thi của Trường và được phê duyệt trong kế hoạch.</w:t>
      </w:r>
    </w:p>
    <w:p w:rsidR="00CD016E" w:rsidRPr="002D4B2A" w:rsidRDefault="00CA0540" w:rsidP="002D4B2A">
      <w:pPr>
        <w:pStyle w:val="ListParagraph"/>
        <w:numPr>
          <w:ilvl w:val="0"/>
          <w:numId w:val="31"/>
        </w:numPr>
        <w:tabs>
          <w:tab w:val="left" w:pos="720"/>
        </w:tabs>
        <w:ind w:hanging="540"/>
        <w:rPr>
          <w:sz w:val="28"/>
          <w:szCs w:val="28"/>
        </w:rPr>
      </w:pPr>
      <w:r w:rsidRPr="002D4B2A">
        <w:rPr>
          <w:sz w:val="28"/>
          <w:szCs w:val="28"/>
        </w:rPr>
        <w:t>Các học phần nhóm B/C ưu tiên thi trực tiếp; phần thực hành/kỹ năng bắt buộc đánh giá trực tiếp.</w:t>
      </w:r>
    </w:p>
    <w:p w:rsidR="002D4B2A" w:rsidRDefault="00CA0540" w:rsidP="002D4B2A">
      <w:pPr>
        <w:pStyle w:val="Heading2"/>
        <w:numPr>
          <w:ilvl w:val="0"/>
          <w:numId w:val="10"/>
        </w:numPr>
        <w:tabs>
          <w:tab w:val="left" w:pos="720"/>
          <w:tab w:val="left" w:pos="810"/>
        </w:tabs>
        <w:ind w:hanging="270"/>
        <w:rPr>
          <w:rFonts w:ascii="Times New Roman" w:eastAsia="Times New Roman" w:hAnsi="Times New Roman"/>
          <w:color w:val="auto"/>
          <w:sz w:val="28"/>
          <w:szCs w:val="28"/>
        </w:rPr>
      </w:pPr>
      <w:r w:rsidRPr="002D4B2A">
        <w:rPr>
          <w:rFonts w:ascii="Times New Roman" w:eastAsia="Times New Roman" w:hAnsi="Times New Roman"/>
          <w:color w:val="auto"/>
          <w:sz w:val="28"/>
          <w:szCs w:val="28"/>
        </w:rPr>
        <w:t xml:space="preserve">Chương VI. GIÁM SÁT – DỪNG – KHÔNG CÔNG NHẬN </w:t>
      </w:r>
    </w:p>
    <w:p w:rsidR="00CD016E" w:rsidRPr="002D4B2A" w:rsidRDefault="00CA0540" w:rsidP="002D4B2A">
      <w:pPr>
        <w:pStyle w:val="Heading2"/>
        <w:spacing w:before="0"/>
        <w:ind w:firstLine="720"/>
        <w:rPr>
          <w:rFonts w:ascii="Times New Roman" w:eastAsia="Times New Roman" w:hAnsi="Times New Roman"/>
          <w:color w:val="000000" w:themeColor="text1"/>
          <w:sz w:val="28"/>
          <w:szCs w:val="28"/>
        </w:rPr>
      </w:pPr>
      <w:r w:rsidRPr="002D4B2A">
        <w:rPr>
          <w:rFonts w:ascii="Times New Roman" w:eastAsia="Times New Roman" w:hAnsi="Times New Roman"/>
          <w:color w:val="000000" w:themeColor="text1"/>
          <w:sz w:val="28"/>
          <w:szCs w:val="28"/>
        </w:rPr>
        <w:t>Điều 12. Cơ chế giám sát 3 lớp</w:t>
      </w:r>
    </w:p>
    <w:p w:rsidR="00CD016E" w:rsidRPr="002D4B2A" w:rsidRDefault="00CA0540" w:rsidP="002D4B2A">
      <w:pPr>
        <w:pStyle w:val="ListParagraph"/>
        <w:numPr>
          <w:ilvl w:val="0"/>
          <w:numId w:val="38"/>
        </w:numPr>
        <w:ind w:hanging="540"/>
        <w:rPr>
          <w:sz w:val="28"/>
          <w:szCs w:val="28"/>
        </w:rPr>
      </w:pPr>
      <w:r w:rsidRPr="002D4B2A">
        <w:rPr>
          <w:b/>
          <w:sz w:val="28"/>
          <w:szCs w:val="28"/>
          <w:u w:val="single"/>
        </w:rPr>
        <w:t>Lớp 1</w:t>
      </w:r>
      <w:r w:rsidRPr="002D4B2A">
        <w:rPr>
          <w:sz w:val="28"/>
          <w:szCs w:val="28"/>
        </w:rPr>
        <w:t>: Giảng viên tự giám sát và chịu trách nhiệm đủ bằng chứng số.</w:t>
      </w:r>
    </w:p>
    <w:p w:rsidR="00CD016E" w:rsidRPr="002D4B2A" w:rsidRDefault="00CA0540" w:rsidP="002D4B2A">
      <w:pPr>
        <w:pStyle w:val="ListParagraph"/>
        <w:numPr>
          <w:ilvl w:val="0"/>
          <w:numId w:val="38"/>
        </w:numPr>
        <w:ind w:hanging="540"/>
        <w:rPr>
          <w:sz w:val="28"/>
          <w:szCs w:val="28"/>
        </w:rPr>
      </w:pPr>
      <w:r w:rsidRPr="002D4B2A">
        <w:rPr>
          <w:b/>
          <w:sz w:val="28"/>
          <w:szCs w:val="28"/>
          <w:u w:val="single"/>
        </w:rPr>
        <w:t>Lớp 2</w:t>
      </w:r>
      <w:r w:rsidRPr="002D4B2A">
        <w:rPr>
          <w:sz w:val="28"/>
          <w:szCs w:val="28"/>
        </w:rPr>
        <w:t>: Khoa/Bộ môn kiểm tra chuyên môn, dự giờ/kiểm tra đột xuất.</w:t>
      </w:r>
    </w:p>
    <w:p w:rsidR="00CD016E" w:rsidRPr="002D4B2A" w:rsidRDefault="00CA0540" w:rsidP="002D4B2A">
      <w:pPr>
        <w:pStyle w:val="ListParagraph"/>
        <w:numPr>
          <w:ilvl w:val="0"/>
          <w:numId w:val="38"/>
        </w:numPr>
        <w:spacing w:after="120"/>
        <w:ind w:hanging="540"/>
        <w:rPr>
          <w:sz w:val="28"/>
          <w:szCs w:val="28"/>
        </w:rPr>
      </w:pPr>
      <w:r w:rsidRPr="002D4B2A">
        <w:rPr>
          <w:b/>
          <w:sz w:val="28"/>
          <w:szCs w:val="28"/>
          <w:u w:val="single"/>
        </w:rPr>
        <w:t>Lớp 3</w:t>
      </w:r>
      <w:r w:rsidRPr="002D4B2A">
        <w:rPr>
          <w:sz w:val="28"/>
          <w:szCs w:val="28"/>
        </w:rPr>
        <w:t>: Phòng QLĐT hậu kiểm dữ liệu LMS, đối soát kế hoạch – tiến độ – chuyên cần – đánh giá.</w:t>
      </w:r>
    </w:p>
    <w:p w:rsidR="00CD016E" w:rsidRPr="002D4B2A" w:rsidRDefault="00CA0540" w:rsidP="002D4B2A">
      <w:pPr>
        <w:pStyle w:val="Heading2"/>
        <w:spacing w:before="0" w:after="120"/>
        <w:ind w:firstLine="720"/>
        <w:rPr>
          <w:rFonts w:ascii="Times New Roman" w:eastAsia="Times New Roman" w:hAnsi="Times New Roman"/>
          <w:color w:val="000000" w:themeColor="text1"/>
          <w:sz w:val="28"/>
          <w:szCs w:val="28"/>
        </w:rPr>
      </w:pPr>
      <w:r w:rsidRPr="002D4B2A">
        <w:rPr>
          <w:rFonts w:ascii="Times New Roman" w:eastAsia="Times New Roman" w:hAnsi="Times New Roman"/>
          <w:color w:val="000000" w:themeColor="text1"/>
          <w:sz w:val="28"/>
          <w:szCs w:val="28"/>
        </w:rPr>
        <w:t>Điều 13. Các trường hợp dừng tổ chức dạy học online</w:t>
      </w:r>
    </w:p>
    <w:p w:rsidR="00CD016E" w:rsidRDefault="00CA0540" w:rsidP="002D4B2A">
      <w:pPr>
        <w:spacing w:after="120"/>
        <w:ind w:firstLine="720"/>
      </w:pPr>
      <w:r>
        <w:t>Hoạt động dạy học online bị dừng ngay khi xảy ra một trong các trường hợp:</w:t>
      </w:r>
    </w:p>
    <w:p w:rsidR="00CD016E" w:rsidRPr="002D4B2A" w:rsidRDefault="00CA0540" w:rsidP="002D4B2A">
      <w:pPr>
        <w:pStyle w:val="ListParagraph"/>
        <w:numPr>
          <w:ilvl w:val="0"/>
          <w:numId w:val="39"/>
        </w:numPr>
        <w:spacing w:after="120"/>
        <w:ind w:hanging="540"/>
        <w:rPr>
          <w:sz w:val="28"/>
          <w:szCs w:val="28"/>
        </w:rPr>
      </w:pPr>
      <w:r w:rsidRPr="002D4B2A">
        <w:rPr>
          <w:sz w:val="28"/>
          <w:szCs w:val="28"/>
        </w:rPr>
        <w:t>Dạy sai học phần/phần/bài được phê duyệt; tự ý chuyển hình thức hoặc tăng tỷ lệ online.</w:t>
      </w:r>
    </w:p>
    <w:p w:rsidR="00CD016E" w:rsidRPr="002D4B2A" w:rsidRDefault="00CA0540" w:rsidP="002D4B2A">
      <w:pPr>
        <w:pStyle w:val="ListParagraph"/>
        <w:numPr>
          <w:ilvl w:val="0"/>
          <w:numId w:val="39"/>
        </w:numPr>
        <w:ind w:hanging="540"/>
        <w:rPr>
          <w:sz w:val="28"/>
          <w:szCs w:val="28"/>
        </w:rPr>
      </w:pPr>
      <w:r w:rsidRPr="002D4B2A">
        <w:rPr>
          <w:sz w:val="28"/>
          <w:szCs w:val="28"/>
        </w:rPr>
        <w:t>Thiếu bằng chứng số bắt buộc (đặc biệt: log điểm danh, tương tác, bài nộp).</w:t>
      </w:r>
    </w:p>
    <w:p w:rsidR="00CD016E" w:rsidRPr="002D4B2A" w:rsidRDefault="00CA0540" w:rsidP="002D4B2A">
      <w:pPr>
        <w:pStyle w:val="ListParagraph"/>
        <w:numPr>
          <w:ilvl w:val="0"/>
          <w:numId w:val="39"/>
        </w:numPr>
        <w:ind w:hanging="540"/>
        <w:rPr>
          <w:sz w:val="28"/>
          <w:szCs w:val="28"/>
        </w:rPr>
      </w:pPr>
      <w:r w:rsidRPr="002D4B2A">
        <w:rPr>
          <w:sz w:val="28"/>
          <w:szCs w:val="28"/>
        </w:rPr>
        <w:t>Tỷ lệ tham dự hoặc tương tác thấp bất thường (theo ngưỡng cảnh báo của Phòng QLĐT).</w:t>
      </w:r>
    </w:p>
    <w:p w:rsidR="00CD016E" w:rsidRPr="002D4B2A" w:rsidRDefault="00CA0540" w:rsidP="002D4B2A">
      <w:pPr>
        <w:pStyle w:val="ListParagraph"/>
        <w:numPr>
          <w:ilvl w:val="0"/>
          <w:numId w:val="39"/>
        </w:numPr>
        <w:ind w:hanging="540"/>
        <w:rPr>
          <w:sz w:val="28"/>
          <w:szCs w:val="28"/>
        </w:rPr>
      </w:pPr>
      <w:r w:rsidRPr="002D4B2A">
        <w:rPr>
          <w:sz w:val="28"/>
          <w:szCs w:val="28"/>
        </w:rPr>
        <w:t>Có dấu hiệu gian lận kiểm tra/thi hoặc khiếu nại có căn cứ.</w:t>
      </w:r>
    </w:p>
    <w:p w:rsidR="00CD016E" w:rsidRPr="002D4B2A" w:rsidRDefault="00CA0540" w:rsidP="002D4B2A">
      <w:pPr>
        <w:pStyle w:val="Heading2"/>
        <w:spacing w:before="0" w:after="120"/>
        <w:ind w:firstLine="720"/>
        <w:rPr>
          <w:rFonts w:ascii="Times New Roman" w:eastAsia="Times New Roman" w:hAnsi="Times New Roman"/>
          <w:color w:val="000000" w:themeColor="text1"/>
          <w:sz w:val="28"/>
          <w:szCs w:val="28"/>
        </w:rPr>
      </w:pPr>
      <w:r w:rsidRPr="002D4B2A">
        <w:rPr>
          <w:rFonts w:ascii="Times New Roman" w:eastAsia="Times New Roman" w:hAnsi="Times New Roman"/>
          <w:color w:val="000000" w:themeColor="text1"/>
          <w:sz w:val="28"/>
          <w:szCs w:val="28"/>
        </w:rPr>
        <w:t>Điều 14. Không công nhận giờ giảng/kết quả học tập</w:t>
      </w:r>
    </w:p>
    <w:p w:rsidR="00CD016E" w:rsidRPr="002D4B2A" w:rsidRDefault="00CA0540" w:rsidP="002D4B2A">
      <w:pPr>
        <w:pStyle w:val="ListParagraph"/>
        <w:numPr>
          <w:ilvl w:val="0"/>
          <w:numId w:val="42"/>
        </w:numPr>
        <w:ind w:hanging="540"/>
        <w:rPr>
          <w:b/>
          <w:sz w:val="28"/>
          <w:szCs w:val="28"/>
        </w:rPr>
      </w:pPr>
      <w:r w:rsidRPr="002D4B2A">
        <w:rPr>
          <w:sz w:val="28"/>
          <w:szCs w:val="28"/>
        </w:rPr>
        <w:t xml:space="preserve">Không công nhận giờ giảng (toàn phần hoặc phần/bài) khi: </w:t>
      </w:r>
      <w:r w:rsidRPr="002D4B2A">
        <w:rPr>
          <w:b/>
          <w:sz w:val="28"/>
          <w:szCs w:val="28"/>
        </w:rPr>
        <w:t>thiếu bằng chứng số; dạy sai danh mục; không tổ chức tương tác tối thiểu.</w:t>
      </w:r>
    </w:p>
    <w:p w:rsidR="00CD016E" w:rsidRPr="002D4B2A" w:rsidRDefault="00CA0540" w:rsidP="002D4B2A">
      <w:pPr>
        <w:pStyle w:val="ListParagraph"/>
        <w:numPr>
          <w:ilvl w:val="0"/>
          <w:numId w:val="42"/>
        </w:numPr>
        <w:ind w:hanging="540"/>
        <w:rPr>
          <w:sz w:val="28"/>
          <w:szCs w:val="28"/>
        </w:rPr>
      </w:pPr>
      <w:r w:rsidRPr="002D4B2A">
        <w:rPr>
          <w:sz w:val="28"/>
          <w:szCs w:val="28"/>
        </w:rPr>
        <w:t xml:space="preserve">Không công nhận kết quả học tập/điểm (toàn phần hoặc phần/bài) khi: tổ chức </w:t>
      </w:r>
      <w:r w:rsidRPr="002D4B2A">
        <w:rPr>
          <w:b/>
          <w:sz w:val="28"/>
          <w:szCs w:val="28"/>
        </w:rPr>
        <w:t>kiểm tra/thi sai quy định</w:t>
      </w:r>
      <w:r w:rsidRPr="002D4B2A">
        <w:rPr>
          <w:sz w:val="28"/>
          <w:szCs w:val="28"/>
        </w:rPr>
        <w:t>; gian lận; can thiệp điểm; không đảm bảo điều kiện giám sát.</w:t>
      </w:r>
    </w:p>
    <w:p w:rsidR="00CD016E" w:rsidRPr="002D4B2A" w:rsidRDefault="00CA0540" w:rsidP="002D4B2A">
      <w:pPr>
        <w:pStyle w:val="ListParagraph"/>
        <w:numPr>
          <w:ilvl w:val="0"/>
          <w:numId w:val="42"/>
        </w:numPr>
        <w:ind w:hanging="540"/>
        <w:rPr>
          <w:sz w:val="28"/>
          <w:szCs w:val="28"/>
        </w:rPr>
      </w:pPr>
      <w:r w:rsidRPr="002D4B2A">
        <w:rPr>
          <w:b/>
          <w:sz w:val="28"/>
          <w:szCs w:val="28"/>
        </w:rPr>
        <w:t>Học lại/đánh giá lại</w:t>
      </w:r>
      <w:r w:rsidRPr="002D4B2A">
        <w:rPr>
          <w:sz w:val="28"/>
          <w:szCs w:val="28"/>
        </w:rPr>
        <w:t>: người học phải học lại phần/bài hoặc thi lại theo quyết định của Nhà trường.</w:t>
      </w:r>
    </w:p>
    <w:p w:rsidR="00CD016E" w:rsidRPr="002D4B2A" w:rsidRDefault="00CA0540" w:rsidP="002D4B2A">
      <w:pPr>
        <w:pStyle w:val="Heading2"/>
        <w:numPr>
          <w:ilvl w:val="0"/>
          <w:numId w:val="10"/>
        </w:numPr>
        <w:tabs>
          <w:tab w:val="left" w:pos="720"/>
          <w:tab w:val="left" w:pos="810"/>
        </w:tabs>
        <w:spacing w:after="120"/>
        <w:ind w:hanging="90"/>
        <w:rPr>
          <w:rFonts w:ascii="Times New Roman" w:eastAsia="Times New Roman" w:hAnsi="Times New Roman"/>
          <w:color w:val="auto"/>
          <w:sz w:val="28"/>
          <w:szCs w:val="28"/>
        </w:rPr>
      </w:pPr>
      <w:r w:rsidRPr="002D4B2A">
        <w:rPr>
          <w:rFonts w:ascii="Times New Roman" w:eastAsia="Times New Roman" w:hAnsi="Times New Roman"/>
          <w:color w:val="auto"/>
          <w:sz w:val="28"/>
          <w:szCs w:val="28"/>
        </w:rPr>
        <w:lastRenderedPageBreak/>
        <w:t>Chương VII. TRÁCH NHIỆM TỔ CHỨC THỰC HIỆN</w:t>
      </w:r>
    </w:p>
    <w:p w:rsidR="00CD016E" w:rsidRPr="002D4B2A" w:rsidRDefault="00CA0540" w:rsidP="002D4B2A">
      <w:pPr>
        <w:pStyle w:val="Heading2"/>
        <w:spacing w:before="0" w:after="120"/>
        <w:ind w:firstLine="720"/>
        <w:rPr>
          <w:rFonts w:ascii="Times New Roman" w:eastAsia="Times New Roman" w:hAnsi="Times New Roman"/>
          <w:color w:val="000000" w:themeColor="text1"/>
          <w:sz w:val="28"/>
          <w:szCs w:val="28"/>
        </w:rPr>
      </w:pPr>
      <w:r w:rsidRPr="002D4B2A">
        <w:rPr>
          <w:rFonts w:ascii="Times New Roman" w:eastAsia="Times New Roman" w:hAnsi="Times New Roman"/>
          <w:color w:val="000000" w:themeColor="text1"/>
          <w:sz w:val="28"/>
          <w:szCs w:val="28"/>
        </w:rPr>
        <w:t>Điều 15. Trách nhiệm Phòng Quản lý đào tạo</w:t>
      </w:r>
    </w:p>
    <w:p w:rsidR="00CD016E" w:rsidRPr="002D4B2A" w:rsidRDefault="00CA0540" w:rsidP="002D4B2A">
      <w:pPr>
        <w:pStyle w:val="ListParagraph"/>
        <w:numPr>
          <w:ilvl w:val="0"/>
          <w:numId w:val="45"/>
        </w:numPr>
        <w:ind w:hanging="540"/>
        <w:rPr>
          <w:sz w:val="28"/>
          <w:szCs w:val="28"/>
        </w:rPr>
      </w:pPr>
      <w:r w:rsidRPr="002D4B2A">
        <w:rPr>
          <w:sz w:val="28"/>
          <w:szCs w:val="28"/>
        </w:rPr>
        <w:t>Tham mưu ban hành danh mục học phần/phần/bài online; hướng dẫn triển khai; kiểm tra, hậu kiểm.</w:t>
      </w:r>
    </w:p>
    <w:p w:rsidR="00CD016E" w:rsidRPr="002D4B2A" w:rsidRDefault="00CA0540" w:rsidP="002D4B2A">
      <w:pPr>
        <w:pStyle w:val="ListParagraph"/>
        <w:numPr>
          <w:ilvl w:val="0"/>
          <w:numId w:val="45"/>
        </w:numPr>
        <w:ind w:hanging="540"/>
        <w:rPr>
          <w:sz w:val="28"/>
          <w:szCs w:val="28"/>
        </w:rPr>
      </w:pPr>
      <w:r w:rsidRPr="002D4B2A">
        <w:rPr>
          <w:sz w:val="28"/>
          <w:szCs w:val="28"/>
        </w:rPr>
        <w:t>Thiết lập ngưỡng cảnh báo chất lượng; tổng hợp báo cáo; kiến nghị xử lý vi phạm.</w:t>
      </w:r>
    </w:p>
    <w:p w:rsidR="00CD016E" w:rsidRPr="002D4B2A" w:rsidRDefault="00CA0540" w:rsidP="002D4B2A">
      <w:pPr>
        <w:pStyle w:val="Heading2"/>
        <w:spacing w:before="0" w:after="120"/>
        <w:ind w:firstLine="720"/>
        <w:rPr>
          <w:rFonts w:ascii="Times New Roman" w:eastAsia="Times New Roman" w:hAnsi="Times New Roman"/>
          <w:color w:val="000000" w:themeColor="text1"/>
          <w:sz w:val="28"/>
          <w:szCs w:val="28"/>
        </w:rPr>
      </w:pPr>
      <w:r w:rsidRPr="002D4B2A">
        <w:rPr>
          <w:rFonts w:ascii="Times New Roman" w:eastAsia="Times New Roman" w:hAnsi="Times New Roman"/>
          <w:color w:val="000000" w:themeColor="text1"/>
          <w:sz w:val="28"/>
          <w:szCs w:val="28"/>
        </w:rPr>
        <w:t>Điều 16. Trách nhiệm Khoa/Bộ môn</w:t>
      </w:r>
    </w:p>
    <w:p w:rsidR="00CD016E" w:rsidRPr="002D4B2A" w:rsidRDefault="00CA0540" w:rsidP="002D4B2A">
      <w:pPr>
        <w:pStyle w:val="ListParagraph"/>
        <w:numPr>
          <w:ilvl w:val="0"/>
          <w:numId w:val="45"/>
        </w:numPr>
        <w:ind w:hanging="540"/>
        <w:rPr>
          <w:sz w:val="28"/>
          <w:szCs w:val="28"/>
        </w:rPr>
      </w:pPr>
      <w:r w:rsidRPr="002D4B2A">
        <w:rPr>
          <w:sz w:val="28"/>
          <w:szCs w:val="28"/>
        </w:rPr>
        <w:t>Thẩm định học liệu, kế hoạch bài dạy; phân công giảng viên phù hợp.</w:t>
      </w:r>
    </w:p>
    <w:p w:rsidR="00CD016E" w:rsidRPr="002D4B2A" w:rsidRDefault="00CA0540" w:rsidP="002D4B2A">
      <w:pPr>
        <w:pStyle w:val="ListParagraph"/>
        <w:numPr>
          <w:ilvl w:val="0"/>
          <w:numId w:val="45"/>
        </w:numPr>
        <w:ind w:hanging="540"/>
        <w:rPr>
          <w:sz w:val="28"/>
          <w:szCs w:val="28"/>
        </w:rPr>
      </w:pPr>
      <w:r w:rsidRPr="002D4B2A">
        <w:rPr>
          <w:sz w:val="28"/>
          <w:szCs w:val="28"/>
        </w:rPr>
        <w:t>Dự giờ/kiểm tra đột xuất; phối hợp xử lý vi phạm.</w:t>
      </w:r>
    </w:p>
    <w:p w:rsidR="00CD016E" w:rsidRPr="002D4B2A" w:rsidRDefault="00CA0540" w:rsidP="002D4B2A">
      <w:pPr>
        <w:pStyle w:val="Heading2"/>
        <w:spacing w:before="0" w:after="120"/>
        <w:ind w:firstLine="720"/>
        <w:rPr>
          <w:rFonts w:ascii="Times New Roman" w:eastAsia="Times New Roman" w:hAnsi="Times New Roman"/>
          <w:color w:val="000000" w:themeColor="text1"/>
          <w:sz w:val="28"/>
          <w:szCs w:val="28"/>
        </w:rPr>
      </w:pPr>
      <w:r w:rsidRPr="002D4B2A">
        <w:rPr>
          <w:rFonts w:ascii="Times New Roman" w:eastAsia="Times New Roman" w:hAnsi="Times New Roman"/>
          <w:color w:val="000000" w:themeColor="text1"/>
          <w:sz w:val="28"/>
          <w:szCs w:val="28"/>
        </w:rPr>
        <w:t>Điều 17. Trách nhiệm giảng viên</w:t>
      </w:r>
    </w:p>
    <w:p w:rsidR="00CD016E" w:rsidRPr="002D4B2A" w:rsidRDefault="00CA0540" w:rsidP="002D4B2A">
      <w:pPr>
        <w:pStyle w:val="ListParagraph"/>
        <w:numPr>
          <w:ilvl w:val="0"/>
          <w:numId w:val="46"/>
        </w:numPr>
        <w:ind w:hanging="540"/>
        <w:rPr>
          <w:sz w:val="28"/>
          <w:szCs w:val="28"/>
        </w:rPr>
      </w:pPr>
      <w:r w:rsidRPr="002D4B2A">
        <w:rPr>
          <w:sz w:val="28"/>
          <w:szCs w:val="28"/>
        </w:rPr>
        <w:t>Tổ chức dạy đúng danh mục, đúng kế hoạch; cập nhật học liệu trước khi dạy; đảm bảo tương tác.</w:t>
      </w:r>
    </w:p>
    <w:p w:rsidR="00CD016E" w:rsidRPr="002D4B2A" w:rsidRDefault="00CA0540" w:rsidP="002D4B2A">
      <w:pPr>
        <w:pStyle w:val="ListParagraph"/>
        <w:numPr>
          <w:ilvl w:val="0"/>
          <w:numId w:val="46"/>
        </w:numPr>
        <w:ind w:hanging="540"/>
        <w:rPr>
          <w:sz w:val="28"/>
          <w:szCs w:val="28"/>
        </w:rPr>
      </w:pPr>
      <w:r w:rsidRPr="002D4B2A">
        <w:rPr>
          <w:sz w:val="28"/>
          <w:szCs w:val="28"/>
        </w:rPr>
        <w:t>Lưu đầy đủ bằng chứng số; chịu trách nhiệm cá nhân về giờ giảng và kết quả học tập.</w:t>
      </w:r>
    </w:p>
    <w:p w:rsidR="00CD016E" w:rsidRPr="002D4B2A" w:rsidRDefault="00CA0540" w:rsidP="002D4B2A">
      <w:pPr>
        <w:pStyle w:val="Heading2"/>
        <w:spacing w:before="0" w:after="120"/>
        <w:ind w:firstLine="720"/>
        <w:rPr>
          <w:rFonts w:ascii="Times New Roman" w:eastAsia="Times New Roman" w:hAnsi="Times New Roman"/>
          <w:color w:val="000000" w:themeColor="text1"/>
          <w:sz w:val="28"/>
          <w:szCs w:val="28"/>
        </w:rPr>
      </w:pPr>
      <w:r w:rsidRPr="002D4B2A">
        <w:rPr>
          <w:rFonts w:ascii="Times New Roman" w:eastAsia="Times New Roman" w:hAnsi="Times New Roman"/>
          <w:color w:val="000000" w:themeColor="text1"/>
          <w:sz w:val="28"/>
          <w:szCs w:val="28"/>
        </w:rPr>
        <w:t>Điều 18. Trách nhiệm người học</w:t>
      </w:r>
    </w:p>
    <w:p w:rsidR="00CD016E" w:rsidRPr="00CA0540" w:rsidRDefault="00CA0540" w:rsidP="00CA0540">
      <w:pPr>
        <w:pStyle w:val="ListParagraph"/>
        <w:numPr>
          <w:ilvl w:val="0"/>
          <w:numId w:val="46"/>
        </w:numPr>
        <w:ind w:hanging="540"/>
        <w:rPr>
          <w:sz w:val="28"/>
          <w:szCs w:val="28"/>
        </w:rPr>
      </w:pPr>
      <w:r w:rsidRPr="00CA0540">
        <w:rPr>
          <w:sz w:val="28"/>
          <w:szCs w:val="28"/>
        </w:rPr>
        <w:t>Sử dụng tài khoản định danh; tham dự đúng giờ; tuân thủ quy định điểm danh và kỷ luật lớp học.</w:t>
      </w:r>
    </w:p>
    <w:p w:rsidR="00CD016E" w:rsidRPr="00CA0540" w:rsidRDefault="00CA0540" w:rsidP="00CA0540">
      <w:pPr>
        <w:pStyle w:val="ListParagraph"/>
        <w:numPr>
          <w:ilvl w:val="0"/>
          <w:numId w:val="46"/>
        </w:numPr>
        <w:spacing w:before="120" w:after="120"/>
        <w:ind w:hanging="540"/>
        <w:rPr>
          <w:sz w:val="28"/>
          <w:szCs w:val="28"/>
        </w:rPr>
      </w:pPr>
      <w:r w:rsidRPr="00CA0540">
        <w:rPr>
          <w:sz w:val="28"/>
          <w:szCs w:val="28"/>
        </w:rPr>
        <w:t>Không gian lận; vi phạm bị xử lý theo quy chế và có thể không công nhận kết quả.</w:t>
      </w:r>
    </w:p>
    <w:p w:rsidR="00CD016E" w:rsidRPr="00CA0540" w:rsidRDefault="00CA0540" w:rsidP="00CA0540">
      <w:pPr>
        <w:pStyle w:val="Heading2"/>
        <w:spacing w:before="0"/>
        <w:ind w:firstLine="720"/>
        <w:rPr>
          <w:rFonts w:ascii="Times New Roman" w:eastAsia="Times New Roman" w:hAnsi="Times New Roman"/>
          <w:color w:val="000000" w:themeColor="text1"/>
          <w:sz w:val="28"/>
          <w:szCs w:val="28"/>
        </w:rPr>
      </w:pPr>
      <w:r w:rsidRPr="00CA0540">
        <w:rPr>
          <w:rFonts w:ascii="Times New Roman" w:eastAsia="Times New Roman" w:hAnsi="Times New Roman"/>
          <w:color w:val="000000" w:themeColor="text1"/>
          <w:sz w:val="28"/>
          <w:szCs w:val="28"/>
        </w:rPr>
        <w:t>Điều 19. Hiệu lực thi hành</w:t>
      </w:r>
    </w:p>
    <w:p w:rsidR="00CD016E" w:rsidRPr="00CA0540" w:rsidRDefault="00CA0540" w:rsidP="00CA0540">
      <w:pPr>
        <w:spacing w:after="0"/>
        <w:ind w:left="180" w:firstLine="540"/>
        <w:rPr>
          <w:sz w:val="28"/>
          <w:szCs w:val="28"/>
        </w:rPr>
      </w:pPr>
      <w:r w:rsidRPr="00CA0540">
        <w:rPr>
          <w:sz w:val="28"/>
          <w:szCs w:val="28"/>
        </w:rPr>
        <w:t>Quy địn</w:t>
      </w:r>
      <w:r>
        <w:rPr>
          <w:sz w:val="28"/>
          <w:szCs w:val="28"/>
        </w:rPr>
        <w:t xml:space="preserve">h này có hiệu lực kể từ ngày ký. Mọi quy định liên quan trước đây trái với quy định này đều bãi bỏ. Mọi phòng ban, </w:t>
      </w:r>
      <w:r w:rsidRPr="00CA0540">
        <w:rPr>
          <w:sz w:val="28"/>
          <w:szCs w:val="28"/>
        </w:rPr>
        <w:t>đơn vị, cá nhân liên quan chịu trách nhiệm thi hành.</w:t>
      </w:r>
    </w:p>
    <w:p w:rsidR="00CD016E" w:rsidRPr="00CA0540" w:rsidRDefault="00CA0540" w:rsidP="00CA0540">
      <w:pPr>
        <w:spacing w:after="0"/>
        <w:ind w:left="180" w:firstLine="540"/>
        <w:rPr>
          <w:sz w:val="28"/>
          <w:szCs w:val="28"/>
        </w:rPr>
      </w:pPr>
      <w:r w:rsidRPr="00CA0540">
        <w:rPr>
          <w:sz w:val="28"/>
          <w:szCs w:val="28"/>
        </w:rPr>
        <w:t xml:space="preserve">Trong quá trình thực hiện nếu có vướng mắc, các đơn vị </w:t>
      </w:r>
      <w:r>
        <w:rPr>
          <w:sz w:val="28"/>
          <w:szCs w:val="28"/>
        </w:rPr>
        <w:t xml:space="preserve">có trách nhiệm </w:t>
      </w:r>
      <w:r w:rsidRPr="00CA0540">
        <w:rPr>
          <w:sz w:val="28"/>
          <w:szCs w:val="28"/>
        </w:rPr>
        <w:t>phản ánh về Phòng QLĐT để tổng hợp, tham mưu điều chỉnh.</w:t>
      </w:r>
      <w:r>
        <w:rPr>
          <w:sz w:val="28"/>
          <w:szCs w:val="28"/>
        </w:rPr>
        <w:t>/.</w:t>
      </w:r>
    </w:p>
    <w:p w:rsidR="00CA0540" w:rsidRPr="00CA0540" w:rsidRDefault="00CA0540" w:rsidP="00CA0540">
      <w:pPr>
        <w:ind w:left="2160"/>
        <w:jc w:val="center"/>
        <w:rPr>
          <w:i/>
          <w:sz w:val="2"/>
        </w:rPr>
      </w:pPr>
    </w:p>
    <w:p w:rsidR="00CD016E" w:rsidRDefault="00CA0540" w:rsidP="00CA0540">
      <w:pPr>
        <w:ind w:left="2160"/>
        <w:jc w:val="center"/>
      </w:pPr>
      <w:r>
        <w:rPr>
          <w:i/>
        </w:rPr>
        <w:t xml:space="preserve">       Hà Nội, ngày 16 tháng 01 năm 2026</w:t>
      </w:r>
    </w:p>
    <w:p w:rsidR="00CD016E" w:rsidRPr="00CA0540" w:rsidRDefault="00CA0540" w:rsidP="00CA0540">
      <w:pPr>
        <w:ind w:left="2160"/>
        <w:jc w:val="center"/>
        <w:rPr>
          <w:b/>
        </w:rPr>
      </w:pPr>
      <w:r w:rsidRPr="00CA0540">
        <w:rPr>
          <w:b/>
        </w:rPr>
        <w:t>HIỆU TRƯỞNG</w:t>
      </w:r>
    </w:p>
    <w:p w:rsidR="00CA0540" w:rsidRPr="00CA0540" w:rsidRDefault="00CA0540" w:rsidP="00CA0540">
      <w:pPr>
        <w:ind w:left="2160"/>
        <w:jc w:val="center"/>
        <w:rPr>
          <w:sz w:val="82"/>
        </w:rPr>
      </w:pPr>
    </w:p>
    <w:p w:rsidR="00CA0540" w:rsidRDefault="00CA0540" w:rsidP="00CA0540">
      <w:pPr>
        <w:ind w:left="2160"/>
        <w:jc w:val="center"/>
      </w:pPr>
    </w:p>
    <w:p w:rsidR="00CD016E" w:rsidRPr="00CA0540" w:rsidRDefault="00CA0540" w:rsidP="00CA0540">
      <w:pPr>
        <w:ind w:left="2160"/>
        <w:rPr>
          <w:b/>
          <w:sz w:val="28"/>
          <w:szCs w:val="28"/>
        </w:rPr>
      </w:pPr>
      <w:r>
        <w:rPr>
          <w:b/>
          <w:sz w:val="28"/>
          <w:szCs w:val="28"/>
        </w:rPr>
        <w:t xml:space="preserve">                                    TS.BS Lê Thanh SơN</w:t>
      </w:r>
    </w:p>
    <w:sectPr w:rsidR="00CD016E" w:rsidRPr="00CA0540" w:rsidSect="00CA0540">
      <w:pgSz w:w="12240" w:h="15840" w:code="1"/>
      <w:pgMar w:top="540" w:right="1138" w:bottom="540" w:left="169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0E63493"/>
    <w:multiLevelType w:val="hybridMultilevel"/>
    <w:tmpl w:val="16BA4A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6BC7984"/>
    <w:multiLevelType w:val="hybridMultilevel"/>
    <w:tmpl w:val="008437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B461A3"/>
    <w:multiLevelType w:val="hybridMultilevel"/>
    <w:tmpl w:val="03588B18"/>
    <w:lvl w:ilvl="0" w:tplc="7270D6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EA722F"/>
    <w:multiLevelType w:val="hybridMultilevel"/>
    <w:tmpl w:val="E90E4FDE"/>
    <w:lvl w:ilvl="0" w:tplc="B58E93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AF61FA"/>
    <w:multiLevelType w:val="hybridMultilevel"/>
    <w:tmpl w:val="DBC820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4B506F"/>
    <w:multiLevelType w:val="hybridMultilevel"/>
    <w:tmpl w:val="653C4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B4F6AC5"/>
    <w:multiLevelType w:val="hybridMultilevel"/>
    <w:tmpl w:val="11D21A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E393B08"/>
    <w:multiLevelType w:val="hybridMultilevel"/>
    <w:tmpl w:val="3C20103E"/>
    <w:lvl w:ilvl="0" w:tplc="19AE6C68">
      <w:start w:val="1"/>
      <w:numFmt w:val="upperRoman"/>
      <w:lvlText w:val="%1."/>
      <w:lvlJc w:val="left"/>
      <w:pPr>
        <w:ind w:left="1080" w:hanging="720"/>
      </w:pPr>
      <w:rPr>
        <w:rFonts w:ascii="Times New Roman" w:eastAsia="Times New Roman" w:hAnsi="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06B6D85"/>
    <w:multiLevelType w:val="hybridMultilevel"/>
    <w:tmpl w:val="05FAA1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E90FE1"/>
    <w:multiLevelType w:val="hybridMultilevel"/>
    <w:tmpl w:val="B29A6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C49336D"/>
    <w:multiLevelType w:val="hybridMultilevel"/>
    <w:tmpl w:val="202C95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FC97FC8"/>
    <w:multiLevelType w:val="hybridMultilevel"/>
    <w:tmpl w:val="005E7746"/>
    <w:lvl w:ilvl="0" w:tplc="2B5843A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FDB1396"/>
    <w:multiLevelType w:val="hybridMultilevel"/>
    <w:tmpl w:val="0D5ABB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0626C0C"/>
    <w:multiLevelType w:val="hybridMultilevel"/>
    <w:tmpl w:val="8320F3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0933C80"/>
    <w:multiLevelType w:val="hybridMultilevel"/>
    <w:tmpl w:val="572A7CDE"/>
    <w:lvl w:ilvl="0" w:tplc="2B5843A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5193FA6"/>
    <w:multiLevelType w:val="hybridMultilevel"/>
    <w:tmpl w:val="E654B6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8375118"/>
    <w:multiLevelType w:val="hybridMultilevel"/>
    <w:tmpl w:val="905A7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96046A8"/>
    <w:multiLevelType w:val="hybridMultilevel"/>
    <w:tmpl w:val="D6787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AF7599A"/>
    <w:multiLevelType w:val="hybridMultilevel"/>
    <w:tmpl w:val="3C725D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C7A57EA"/>
    <w:multiLevelType w:val="hybridMultilevel"/>
    <w:tmpl w:val="010A46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D482436"/>
    <w:multiLevelType w:val="hybridMultilevel"/>
    <w:tmpl w:val="F80EC9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08B5B3B"/>
    <w:multiLevelType w:val="hybridMultilevel"/>
    <w:tmpl w:val="7384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3E028DA"/>
    <w:multiLevelType w:val="hybridMultilevel"/>
    <w:tmpl w:val="ECF63C22"/>
    <w:lvl w:ilvl="0" w:tplc="2B5843A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9BC7C8E"/>
    <w:multiLevelType w:val="hybridMultilevel"/>
    <w:tmpl w:val="444C7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C761738"/>
    <w:multiLevelType w:val="hybridMultilevel"/>
    <w:tmpl w:val="E78C80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E456627"/>
    <w:multiLevelType w:val="hybridMultilevel"/>
    <w:tmpl w:val="928A3D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4821D8"/>
    <w:multiLevelType w:val="hybridMultilevel"/>
    <w:tmpl w:val="3F0AC8D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487032F"/>
    <w:multiLevelType w:val="hybridMultilevel"/>
    <w:tmpl w:val="BD8EA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B4F313F"/>
    <w:multiLevelType w:val="hybridMultilevel"/>
    <w:tmpl w:val="E6EA4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E4B3844"/>
    <w:multiLevelType w:val="hybridMultilevel"/>
    <w:tmpl w:val="983253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E59449C"/>
    <w:multiLevelType w:val="hybridMultilevel"/>
    <w:tmpl w:val="97AE6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524968"/>
    <w:multiLevelType w:val="hybridMultilevel"/>
    <w:tmpl w:val="C0F06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52E7506"/>
    <w:multiLevelType w:val="hybridMultilevel"/>
    <w:tmpl w:val="7E867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DBA4673"/>
    <w:multiLevelType w:val="hybridMultilevel"/>
    <w:tmpl w:val="DAE419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FC40723"/>
    <w:multiLevelType w:val="hybridMultilevel"/>
    <w:tmpl w:val="0D12D5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35D012A"/>
    <w:multiLevelType w:val="hybridMultilevel"/>
    <w:tmpl w:val="A434E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CD719D4"/>
    <w:multiLevelType w:val="hybridMultilevel"/>
    <w:tmpl w:val="0D2E20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F1107AD"/>
    <w:multiLevelType w:val="hybridMultilevel"/>
    <w:tmpl w:val="191248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35"/>
  </w:num>
  <w:num w:numId="11">
    <w:abstractNumId w:val="16"/>
  </w:num>
  <w:num w:numId="12">
    <w:abstractNumId w:val="12"/>
  </w:num>
  <w:num w:numId="13">
    <w:abstractNumId w:val="11"/>
  </w:num>
  <w:num w:numId="14">
    <w:abstractNumId w:val="19"/>
  </w:num>
  <w:num w:numId="15">
    <w:abstractNumId w:val="42"/>
  </w:num>
  <w:num w:numId="16">
    <w:abstractNumId w:val="34"/>
  </w:num>
  <w:num w:numId="17">
    <w:abstractNumId w:val="24"/>
  </w:num>
  <w:num w:numId="18">
    <w:abstractNumId w:val="38"/>
  </w:num>
  <w:num w:numId="19">
    <w:abstractNumId w:val="40"/>
  </w:num>
  <w:num w:numId="20">
    <w:abstractNumId w:val="10"/>
  </w:num>
  <w:num w:numId="21">
    <w:abstractNumId w:val="28"/>
  </w:num>
  <w:num w:numId="22">
    <w:abstractNumId w:val="27"/>
  </w:num>
  <w:num w:numId="23">
    <w:abstractNumId w:val="33"/>
  </w:num>
  <w:num w:numId="24">
    <w:abstractNumId w:val="41"/>
  </w:num>
  <w:num w:numId="25">
    <w:abstractNumId w:val="18"/>
  </w:num>
  <w:num w:numId="26">
    <w:abstractNumId w:val="15"/>
  </w:num>
  <w:num w:numId="27">
    <w:abstractNumId w:val="36"/>
  </w:num>
  <w:num w:numId="28">
    <w:abstractNumId w:val="17"/>
  </w:num>
  <w:num w:numId="29">
    <w:abstractNumId w:val="30"/>
  </w:num>
  <w:num w:numId="30">
    <w:abstractNumId w:val="45"/>
  </w:num>
  <w:num w:numId="31">
    <w:abstractNumId w:val="20"/>
  </w:num>
  <w:num w:numId="32">
    <w:abstractNumId w:val="13"/>
  </w:num>
  <w:num w:numId="33">
    <w:abstractNumId w:val="43"/>
  </w:num>
  <w:num w:numId="34">
    <w:abstractNumId w:val="9"/>
  </w:num>
  <w:num w:numId="35">
    <w:abstractNumId w:val="44"/>
  </w:num>
  <w:num w:numId="36">
    <w:abstractNumId w:val="46"/>
  </w:num>
  <w:num w:numId="37">
    <w:abstractNumId w:val="26"/>
  </w:num>
  <w:num w:numId="38">
    <w:abstractNumId w:val="14"/>
  </w:num>
  <w:num w:numId="39">
    <w:abstractNumId w:val="23"/>
  </w:num>
  <w:num w:numId="40">
    <w:abstractNumId w:val="39"/>
  </w:num>
  <w:num w:numId="41">
    <w:abstractNumId w:val="25"/>
  </w:num>
  <w:num w:numId="42">
    <w:abstractNumId w:val="29"/>
  </w:num>
  <w:num w:numId="43">
    <w:abstractNumId w:val="31"/>
  </w:num>
  <w:num w:numId="44">
    <w:abstractNumId w:val="22"/>
  </w:num>
  <w:num w:numId="45">
    <w:abstractNumId w:val="32"/>
  </w:num>
  <w:num w:numId="46">
    <w:abstractNumId w:val="37"/>
  </w:num>
  <w:num w:numId="4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171E70"/>
    <w:rsid w:val="0029639D"/>
    <w:rsid w:val="002D4B2A"/>
    <w:rsid w:val="00326F90"/>
    <w:rsid w:val="0083021B"/>
    <w:rsid w:val="00A356EE"/>
    <w:rsid w:val="00AA1D8D"/>
    <w:rsid w:val="00AA74B4"/>
    <w:rsid w:val="00B47730"/>
    <w:rsid w:val="00CA0540"/>
    <w:rsid w:val="00CB0664"/>
    <w:rsid w:val="00CD016E"/>
    <w:rsid w:val="00F116C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CEEFFA"/>
  <w14:defaultImageDpi w14:val="300"/>
  <w15:docId w15:val="{97198F31-25AB-459C-B059-A53661FA0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rPr>
      <w:rFonts w:ascii="Times New Roman" w:eastAsia="Times New Roman" w:hAnsi="Times New Roman"/>
      <w:sz w:val="26"/>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1D3C55-882F-46B2-8284-D99FA429A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5</Pages>
  <Words>1305</Words>
  <Characters>7444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8732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Admin</cp:lastModifiedBy>
  <cp:revision>4</cp:revision>
  <dcterms:created xsi:type="dcterms:W3CDTF">2026-01-16T03:55:00Z</dcterms:created>
  <dcterms:modified xsi:type="dcterms:W3CDTF">2026-01-16T06:34:00Z</dcterms:modified>
  <cp:category/>
</cp:coreProperties>
</file>